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63" w:rsidRPr="002E00D0" w:rsidRDefault="00144180" w:rsidP="000321AB">
      <w:pPr>
        <w:jc w:val="center"/>
        <w:rPr>
          <w:rFonts w:ascii="HG創英角ﾎﾟｯﾌﾟ体" w:eastAsia="HG創英角ﾎﾟｯﾌﾟ体" w:hAnsi="HG創英角ﾎﾟｯﾌﾟ体"/>
          <w:b/>
          <w:sz w:val="24"/>
          <w:szCs w:val="24"/>
        </w:rPr>
      </w:pPr>
      <w:r>
        <w:rPr>
          <w:b/>
          <w:sz w:val="24"/>
          <w:szCs w:val="24"/>
        </w:rPr>
        <w:t>宇治市有料公園施設</w:t>
      </w:r>
      <w:r w:rsidR="00E3643E">
        <w:rPr>
          <w:rFonts w:hint="eastAsia"/>
          <w:b/>
          <w:sz w:val="24"/>
          <w:szCs w:val="24"/>
        </w:rPr>
        <w:t xml:space="preserve">　</w:t>
      </w:r>
      <w:r w:rsidR="00E3643E">
        <w:rPr>
          <w:b/>
          <w:sz w:val="24"/>
          <w:szCs w:val="24"/>
        </w:rPr>
        <w:t>使用計画書</w:t>
      </w:r>
    </w:p>
    <w:p w:rsidR="00C579EC" w:rsidRPr="00C579EC" w:rsidRDefault="00C579EC"/>
    <w:p w:rsidR="00B13219" w:rsidRDefault="00144180" w:rsidP="00C579EC">
      <w:pPr>
        <w:ind w:left="3780" w:hangingChars="1800" w:hanging="3780"/>
      </w:pPr>
      <w:r>
        <w:rPr>
          <w:rFonts w:hint="eastAsia"/>
        </w:rPr>
        <w:t xml:space="preserve">　</w:t>
      </w:r>
      <w:r w:rsidR="009B1AB8">
        <w:rPr>
          <w:rFonts w:hint="eastAsia"/>
        </w:rPr>
        <w:t>（</w:t>
      </w:r>
      <w:r w:rsidR="009B1AB8">
        <w:t>公財）宇治市公園公社</w:t>
      </w:r>
      <w:r>
        <w:t xml:space="preserve">　宛</w:t>
      </w:r>
    </w:p>
    <w:p w:rsidR="009B1AB8" w:rsidRDefault="009B1AB8" w:rsidP="00C579EC">
      <w:pPr>
        <w:ind w:left="3780" w:hangingChars="1800" w:hanging="3780"/>
      </w:pPr>
    </w:p>
    <w:p w:rsidR="00C579EC" w:rsidRPr="00C579EC" w:rsidRDefault="00C579EC" w:rsidP="00C579EC">
      <w:pPr>
        <w:ind w:left="3780" w:hangingChars="1800" w:hanging="3780"/>
        <w:rPr>
          <w:color w:val="FF0000"/>
          <w:sz w:val="18"/>
          <w:szCs w:val="18"/>
        </w:rPr>
      </w:pPr>
      <w:r>
        <w:rPr>
          <w:rFonts w:hint="eastAsia"/>
        </w:rPr>
        <w:t xml:space="preserve">　</w:t>
      </w:r>
      <w:r>
        <w:t xml:space="preserve">　　　　　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使用者</w:t>
      </w:r>
      <w:r w:rsidRPr="00C579EC">
        <w:rPr>
          <w:rFonts w:hint="eastAsia"/>
          <w:color w:val="FF0000"/>
          <w:sz w:val="18"/>
          <w:szCs w:val="18"/>
        </w:rPr>
        <w:t>（団体の場合は、主たる事務所の</w:t>
      </w:r>
      <w:r w:rsidR="0030126E">
        <w:rPr>
          <w:rFonts w:hint="eastAsia"/>
          <w:color w:val="FF0000"/>
          <w:sz w:val="18"/>
          <w:szCs w:val="18"/>
        </w:rPr>
        <w:t>所在地又は代表者の住所並びに団体の名称並びに代表者の氏名、</w:t>
      </w:r>
      <w:r w:rsidRPr="00C579EC">
        <w:rPr>
          <w:rFonts w:hint="eastAsia"/>
          <w:color w:val="FF0000"/>
          <w:sz w:val="18"/>
          <w:szCs w:val="18"/>
        </w:rPr>
        <w:t>電話番号）</w:t>
      </w:r>
    </w:p>
    <w:p w:rsidR="00C579EC" w:rsidRPr="00BD04D6" w:rsidRDefault="00C579EC" w:rsidP="00BD04D6">
      <w:pPr>
        <w:tabs>
          <w:tab w:val="left" w:pos="2977"/>
        </w:tabs>
        <w:ind w:leftChars="-134" w:left="2837" w:hangingChars="1485" w:hanging="3118"/>
        <w:rPr>
          <w:spacing w:val="20"/>
        </w:rPr>
      </w:pPr>
      <w:r>
        <w:rPr>
          <w:rFonts w:hint="eastAsia"/>
        </w:rPr>
        <w:t xml:space="preserve">　</w:t>
      </w:r>
      <w:r>
        <w:t xml:space="preserve">　　　　　　　　　　　</w:t>
      </w:r>
      <w:r>
        <w:rPr>
          <w:rFonts w:hint="eastAsia"/>
        </w:rPr>
        <w:t xml:space="preserve">　</w:t>
      </w:r>
      <w:r w:rsidR="00BD04D6">
        <w:rPr>
          <w:rFonts w:hint="eastAsia"/>
        </w:rPr>
        <w:t xml:space="preserve"> </w:t>
      </w:r>
      <w:r w:rsidR="00BD04D6">
        <w:rPr>
          <w:rFonts w:hint="eastAsia"/>
        </w:rPr>
        <w:t xml:space="preserve">　　</w:t>
      </w:r>
      <w:r w:rsidRPr="00BD04D6">
        <w:rPr>
          <w:rFonts w:hint="eastAsia"/>
          <w:spacing w:val="20"/>
        </w:rPr>
        <w:t>住所</w:t>
      </w:r>
    </w:p>
    <w:p w:rsidR="00C579EC" w:rsidRPr="00BD04D6" w:rsidRDefault="00C579EC">
      <w:pPr>
        <w:rPr>
          <w:spacing w:val="20"/>
        </w:rPr>
      </w:pPr>
      <w:r w:rsidRPr="00BD04D6">
        <w:rPr>
          <w:rFonts w:hint="eastAsia"/>
          <w:spacing w:val="20"/>
        </w:rPr>
        <w:t xml:space="preserve">　</w:t>
      </w:r>
      <w:r w:rsidRPr="00BD04D6">
        <w:rPr>
          <w:spacing w:val="20"/>
        </w:rPr>
        <w:t xml:space="preserve">　　　　　　　　　　　氏名</w:t>
      </w:r>
      <w:r w:rsidRPr="00BD04D6">
        <w:rPr>
          <w:rFonts w:hint="eastAsia"/>
          <w:spacing w:val="20"/>
        </w:rPr>
        <w:t xml:space="preserve">　</w:t>
      </w:r>
      <w:r w:rsidRPr="00BD04D6">
        <w:rPr>
          <w:spacing w:val="20"/>
        </w:rPr>
        <w:t xml:space="preserve">　　　　　　　　　</w:t>
      </w:r>
      <w:r w:rsidRPr="00BD04D6">
        <w:rPr>
          <w:rFonts w:hint="eastAsia"/>
          <w:spacing w:val="20"/>
        </w:rPr>
        <w:t xml:space="preserve">　</w:t>
      </w:r>
      <w:r w:rsidRPr="00BD04D6">
        <w:rPr>
          <w:spacing w:val="20"/>
        </w:rPr>
        <w:t xml:space="preserve">　　　　</w:t>
      </w:r>
    </w:p>
    <w:p w:rsidR="00C579EC" w:rsidRDefault="00C579EC">
      <w:pPr>
        <w:rPr>
          <w:spacing w:val="20"/>
        </w:rPr>
      </w:pPr>
      <w:r w:rsidRPr="00BD04D6">
        <w:rPr>
          <w:rFonts w:hint="eastAsia"/>
          <w:spacing w:val="20"/>
        </w:rPr>
        <w:t xml:space="preserve">　</w:t>
      </w:r>
      <w:r w:rsidR="00BD04D6">
        <w:rPr>
          <w:spacing w:val="20"/>
        </w:rPr>
        <w:t xml:space="preserve">　　　　　　　　　　　</w:t>
      </w:r>
      <w:r w:rsidRPr="00BD04D6">
        <w:rPr>
          <w:spacing w:val="20"/>
        </w:rPr>
        <w:t>電話</w:t>
      </w:r>
      <w:r w:rsidRPr="00BD04D6">
        <w:rPr>
          <w:rFonts w:hint="eastAsia"/>
          <w:spacing w:val="20"/>
        </w:rPr>
        <w:t>番号</w:t>
      </w:r>
    </w:p>
    <w:p w:rsidR="00821157" w:rsidRPr="00BD04D6" w:rsidRDefault="00821157">
      <w:pPr>
        <w:rPr>
          <w:spacing w:val="2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521"/>
      </w:tblGrid>
      <w:tr w:rsidR="00821157" w:rsidTr="009B1AB8">
        <w:trPr>
          <w:trHeight w:val="575"/>
        </w:trPr>
        <w:tc>
          <w:tcPr>
            <w:tcW w:w="2410" w:type="dxa"/>
          </w:tcPr>
          <w:p w:rsidR="00144180" w:rsidRPr="009B1AB8" w:rsidRDefault="00144180" w:rsidP="009B1AB8">
            <w:pPr>
              <w:autoSpaceDE w:val="0"/>
              <w:autoSpaceDN w:val="0"/>
              <w:adjustRightInd w:val="0"/>
              <w:ind w:firstLineChars="100" w:firstLine="211"/>
              <w:rPr>
                <w:b/>
                <w:szCs w:val="21"/>
              </w:rPr>
            </w:pPr>
            <w:r w:rsidRPr="009B1AB8">
              <w:rPr>
                <w:b/>
                <w:szCs w:val="21"/>
              </w:rPr>
              <w:t>有料公園施設</w:t>
            </w:r>
            <w:r w:rsidR="009B1AB8" w:rsidRPr="009B1AB8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6521" w:type="dxa"/>
          </w:tcPr>
          <w:p w:rsidR="00821157" w:rsidRDefault="00821157" w:rsidP="009B1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="00144180">
              <w:rPr>
                <w:rFonts w:hint="eastAsia"/>
                <w:sz w:val="16"/>
                <w:szCs w:val="16"/>
              </w:rPr>
              <w:t xml:space="preserve">　</w:t>
            </w:r>
            <w:r w:rsidR="00144180">
              <w:rPr>
                <w:sz w:val="16"/>
                <w:szCs w:val="16"/>
              </w:rPr>
              <w:t xml:space="preserve">　　　　　　　　</w:t>
            </w:r>
            <w:r w:rsidR="0014418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44180" w:rsidTr="009B1AB8">
        <w:trPr>
          <w:trHeight w:val="1152"/>
        </w:trPr>
        <w:tc>
          <w:tcPr>
            <w:tcW w:w="2410" w:type="dxa"/>
          </w:tcPr>
          <w:p w:rsidR="00144180" w:rsidRDefault="00144180" w:rsidP="00144180">
            <w:pPr>
              <w:autoSpaceDE w:val="0"/>
              <w:autoSpaceDN w:val="0"/>
              <w:adjustRightInd w:val="0"/>
              <w:ind w:firstLineChars="300" w:firstLine="630"/>
              <w:rPr>
                <w:szCs w:val="21"/>
              </w:rPr>
            </w:pPr>
          </w:p>
          <w:p w:rsidR="00144180" w:rsidRPr="009B1AB8" w:rsidRDefault="00144180" w:rsidP="00144180">
            <w:pPr>
              <w:autoSpaceDE w:val="0"/>
              <w:autoSpaceDN w:val="0"/>
              <w:adjustRightInd w:val="0"/>
              <w:ind w:firstLineChars="300" w:firstLine="632"/>
              <w:rPr>
                <w:b/>
                <w:sz w:val="16"/>
                <w:szCs w:val="16"/>
              </w:rPr>
            </w:pPr>
            <w:r w:rsidRPr="009B1AB8">
              <w:rPr>
                <w:rFonts w:hint="eastAsia"/>
                <w:b/>
                <w:szCs w:val="21"/>
              </w:rPr>
              <w:t>使用日時</w:t>
            </w:r>
          </w:p>
        </w:tc>
        <w:tc>
          <w:tcPr>
            <w:tcW w:w="6521" w:type="dxa"/>
          </w:tcPr>
          <w:p w:rsidR="00144180" w:rsidRDefault="00144180" w:rsidP="00144180">
            <w:pPr>
              <w:autoSpaceDE w:val="0"/>
              <w:autoSpaceDN w:val="0"/>
              <w:adjustRightInd w:val="0"/>
              <w:ind w:firstLineChars="1000" w:firstLine="16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午前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午前</w:t>
            </w:r>
          </w:p>
          <w:p w:rsidR="00144180" w:rsidRDefault="00144180" w:rsidP="001441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日　　　時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分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～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時　　　分</w:t>
            </w:r>
          </w:p>
          <w:p w:rsidR="00144180" w:rsidRDefault="00144180" w:rsidP="001441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  <w:r>
              <w:rPr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午後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午後</w:t>
            </w:r>
          </w:p>
        </w:tc>
      </w:tr>
      <w:tr w:rsidR="00144180" w:rsidTr="009B1A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80" w:rsidRDefault="00144180" w:rsidP="001441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4180" w:rsidRPr="009B1AB8" w:rsidRDefault="00144180" w:rsidP="00144180">
            <w:pPr>
              <w:autoSpaceDE w:val="0"/>
              <w:autoSpaceDN w:val="0"/>
              <w:adjustRightInd w:val="0"/>
              <w:ind w:firstLineChars="300" w:firstLine="632"/>
              <w:rPr>
                <w:b/>
                <w:szCs w:val="21"/>
              </w:rPr>
            </w:pPr>
            <w:r w:rsidRPr="009B1AB8">
              <w:rPr>
                <w:rFonts w:hint="eastAsia"/>
                <w:b/>
                <w:szCs w:val="21"/>
              </w:rPr>
              <w:t>使用目的</w:t>
            </w:r>
          </w:p>
          <w:p w:rsidR="00144180" w:rsidRPr="00144180" w:rsidRDefault="00144180" w:rsidP="001441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80" w:rsidRPr="00144180" w:rsidRDefault="00144180" w:rsidP="00D11C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:rsidR="00144180" w:rsidRPr="00144180" w:rsidRDefault="00144180" w:rsidP="00D11C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B13219" w:rsidRDefault="00B13219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7792"/>
        <w:gridCol w:w="1134"/>
      </w:tblGrid>
      <w:tr w:rsidR="00C579EC" w:rsidTr="009B1AB8">
        <w:trPr>
          <w:trHeight w:val="88"/>
        </w:trPr>
        <w:tc>
          <w:tcPr>
            <w:tcW w:w="7792" w:type="dxa"/>
          </w:tcPr>
          <w:p w:rsidR="00C579EC" w:rsidRPr="009B1AB8" w:rsidRDefault="00E60704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</w:t>
            </w:r>
            <w:r w:rsidR="00821157" w:rsidRPr="009B1AB8">
              <w:rPr>
                <w:rFonts w:hint="eastAsia"/>
                <w:b/>
              </w:rPr>
              <w:t>使用区分</w:t>
            </w:r>
          </w:p>
        </w:tc>
        <w:tc>
          <w:tcPr>
            <w:tcW w:w="1134" w:type="dxa"/>
          </w:tcPr>
          <w:p w:rsidR="00C579EC" w:rsidRPr="009B1AB8" w:rsidRDefault="00E60704">
            <w:pPr>
              <w:rPr>
                <w:b/>
              </w:rPr>
            </w:pPr>
            <w:r w:rsidRPr="009B1AB8">
              <w:rPr>
                <w:rFonts w:hint="eastAsia"/>
                <w:b/>
              </w:rPr>
              <w:t>チェック</w:t>
            </w:r>
          </w:p>
        </w:tc>
      </w:tr>
      <w:tr w:rsidR="00E60704" w:rsidTr="009B1AB8">
        <w:trPr>
          <w:trHeight w:val="275"/>
        </w:trPr>
        <w:tc>
          <w:tcPr>
            <w:tcW w:w="7792" w:type="dxa"/>
          </w:tcPr>
          <w:p w:rsidR="00E60704" w:rsidRPr="0040248E" w:rsidRDefault="00E60704" w:rsidP="00E60704">
            <w:pPr>
              <w:rPr>
                <w:b/>
              </w:rPr>
            </w:pPr>
            <w:r w:rsidRPr="0040248E">
              <w:rPr>
                <w:rFonts w:hint="eastAsia"/>
                <w:b/>
              </w:rPr>
              <w:t>宇治市</w:t>
            </w:r>
            <w:r w:rsidR="0022120A" w:rsidRPr="0022120A">
              <w:rPr>
                <w:rFonts w:hint="eastAsia"/>
              </w:rPr>
              <w:t>の</w:t>
            </w:r>
            <w:r w:rsidR="0022120A" w:rsidRPr="0022120A">
              <w:t>執行機関</w:t>
            </w:r>
            <w:r>
              <w:t>（教育委員会含む）が使用する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60704" w:rsidRDefault="00E60704"/>
        </w:tc>
      </w:tr>
      <w:tr w:rsidR="00C579EC" w:rsidTr="009B1AB8">
        <w:tc>
          <w:tcPr>
            <w:tcW w:w="7792" w:type="dxa"/>
          </w:tcPr>
          <w:p w:rsidR="00C579EC" w:rsidRDefault="008F2F9C">
            <w:r w:rsidRPr="0040248E">
              <w:rPr>
                <w:rFonts w:hint="eastAsia"/>
                <w:b/>
              </w:rPr>
              <w:t>市内にある私立</w:t>
            </w:r>
            <w:r w:rsidRPr="0040248E">
              <w:rPr>
                <w:b/>
              </w:rPr>
              <w:t>の</w:t>
            </w:r>
            <w:r w:rsidRPr="0040248E">
              <w:rPr>
                <w:rFonts w:hint="eastAsia"/>
                <w:b/>
              </w:rPr>
              <w:t>保育所・幼稚園・小</w:t>
            </w:r>
            <w:r w:rsidRPr="0040248E">
              <w:rPr>
                <w:b/>
              </w:rPr>
              <w:t>中</w:t>
            </w:r>
            <w:r w:rsidRPr="0040248E">
              <w:rPr>
                <w:rFonts w:hint="eastAsia"/>
                <w:b/>
              </w:rPr>
              <w:t>学校・</w:t>
            </w:r>
            <w:r w:rsidRPr="0040248E">
              <w:rPr>
                <w:b/>
              </w:rPr>
              <w:t>認定こども園</w:t>
            </w:r>
            <w:r w:rsidR="00B13219" w:rsidRPr="00BD04D6">
              <w:rPr>
                <w:rFonts w:hint="eastAsia"/>
              </w:rPr>
              <w:t>又は</w:t>
            </w:r>
            <w:r w:rsidR="00BD04D6" w:rsidRPr="00BD04D6">
              <w:rPr>
                <w:rFonts w:hint="eastAsia"/>
                <w:b/>
              </w:rPr>
              <w:t>市内の</w:t>
            </w:r>
            <w:r w:rsidR="00B13219" w:rsidRPr="0040248E">
              <w:rPr>
                <w:rFonts w:hint="eastAsia"/>
                <w:b/>
              </w:rPr>
              <w:t>高校</w:t>
            </w:r>
            <w:r w:rsidR="00B13219" w:rsidRPr="0040248E">
              <w:rPr>
                <w:b/>
              </w:rPr>
              <w:t>、</w:t>
            </w:r>
            <w:r w:rsidRPr="0040248E">
              <w:rPr>
                <w:b/>
              </w:rPr>
              <w:t>専修学校</w:t>
            </w:r>
            <w:r w:rsidR="00B13219">
              <w:rPr>
                <w:rFonts w:hint="eastAsia"/>
              </w:rPr>
              <w:t>、</w:t>
            </w:r>
            <w:r w:rsidR="00B13219" w:rsidRPr="0040248E">
              <w:rPr>
                <w:rFonts w:hint="eastAsia"/>
                <w:b/>
              </w:rPr>
              <w:t>市内</w:t>
            </w:r>
            <w:r w:rsidR="00B13219" w:rsidRPr="0040248E">
              <w:rPr>
                <w:b/>
              </w:rPr>
              <w:t>居住者が通学する</w:t>
            </w:r>
            <w:r w:rsidRPr="0040248E">
              <w:rPr>
                <w:b/>
              </w:rPr>
              <w:t>特別支援学校</w:t>
            </w:r>
            <w:r w:rsidR="00B13219">
              <w:rPr>
                <w:rFonts w:hint="eastAsia"/>
              </w:rPr>
              <w:t>が</w:t>
            </w:r>
            <w:r w:rsidR="00B13219" w:rsidRPr="0040248E">
              <w:rPr>
                <w:u w:val="single"/>
              </w:rPr>
              <w:t>課外（保育）活動</w:t>
            </w:r>
            <w:r w:rsidR="00B13219">
              <w:t>で使用する</w:t>
            </w:r>
          </w:p>
        </w:tc>
        <w:tc>
          <w:tcPr>
            <w:tcW w:w="1134" w:type="dxa"/>
          </w:tcPr>
          <w:p w:rsidR="00C579EC" w:rsidRPr="00B13219" w:rsidRDefault="00C579EC"/>
        </w:tc>
      </w:tr>
      <w:tr w:rsidR="00C579EC" w:rsidTr="009B1AB8">
        <w:tc>
          <w:tcPr>
            <w:tcW w:w="7792" w:type="dxa"/>
          </w:tcPr>
          <w:p w:rsidR="00C579EC" w:rsidRPr="00B13219" w:rsidRDefault="00B13219">
            <w:r w:rsidRPr="0040248E">
              <w:rPr>
                <w:rFonts w:hint="eastAsia"/>
                <w:b/>
              </w:rPr>
              <w:t>市内に所在する大学又は専修学校</w:t>
            </w:r>
            <w:r w:rsidRPr="00B13219">
              <w:t>(</w:t>
            </w:r>
            <w:r w:rsidRPr="00B13219">
              <w:rPr>
                <w:rFonts w:hint="eastAsia"/>
              </w:rPr>
              <w:t>専門課程に限る。</w:t>
            </w:r>
            <w:r w:rsidRPr="00B13219">
              <w:t>)</w:t>
            </w:r>
            <w:r w:rsidRPr="00B13219">
              <w:rPr>
                <w:rFonts w:hint="eastAsia"/>
              </w:rPr>
              <w:t>が</w:t>
            </w:r>
            <w:r w:rsidRPr="0040248E">
              <w:rPr>
                <w:rFonts w:hint="eastAsia"/>
                <w:b/>
              </w:rPr>
              <w:t>教育活動又は課外活動</w:t>
            </w:r>
            <w:r w:rsidRPr="00B13219">
              <w:rPr>
                <w:rFonts w:hint="eastAsia"/>
              </w:rPr>
              <w:t>のため使用する</w:t>
            </w:r>
          </w:p>
        </w:tc>
        <w:tc>
          <w:tcPr>
            <w:tcW w:w="1134" w:type="dxa"/>
          </w:tcPr>
          <w:p w:rsidR="00C579EC" w:rsidRDefault="00C579EC"/>
        </w:tc>
      </w:tr>
      <w:tr w:rsidR="00C579EC" w:rsidTr="009B1AB8">
        <w:tc>
          <w:tcPr>
            <w:tcW w:w="7792" w:type="dxa"/>
          </w:tcPr>
          <w:p w:rsidR="00C579EC" w:rsidRDefault="00B13219">
            <w:r w:rsidRPr="00BD04D6">
              <w:rPr>
                <w:rFonts w:hint="eastAsia"/>
                <w:b/>
              </w:rPr>
              <w:t>市内に居住する</w:t>
            </w:r>
            <w:r w:rsidRPr="00BD04D6">
              <w:rPr>
                <w:b/>
              </w:rPr>
              <w:t>60</w:t>
            </w:r>
            <w:r w:rsidRPr="00BD04D6">
              <w:rPr>
                <w:rFonts w:hint="eastAsia"/>
                <w:b/>
              </w:rPr>
              <w:t>歳以上の者</w:t>
            </w:r>
            <w:r w:rsidRPr="00B13219">
              <w:rPr>
                <w:rFonts w:hint="eastAsia"/>
              </w:rPr>
              <w:t>を対象とする高齢</w:t>
            </w:r>
            <w:r w:rsidR="00BD04D6">
              <w:rPr>
                <w:rFonts w:hint="eastAsia"/>
              </w:rPr>
              <w:t>者の福祉の増進を図るための</w:t>
            </w:r>
            <w:r w:rsidR="00BD04D6" w:rsidRPr="00BD04D6">
              <w:rPr>
                <w:rFonts w:hint="eastAsia"/>
                <w:u w:val="single"/>
              </w:rPr>
              <w:t>競技会、講習会</w:t>
            </w:r>
            <w:r w:rsidRPr="00BD04D6">
              <w:rPr>
                <w:rFonts w:hint="eastAsia"/>
                <w:u w:val="single"/>
              </w:rPr>
              <w:t>のため</w:t>
            </w:r>
            <w:r w:rsidRPr="00B13219">
              <w:rPr>
                <w:rFonts w:hint="eastAsia"/>
              </w:rPr>
              <w:t>使用する</w:t>
            </w:r>
          </w:p>
        </w:tc>
        <w:tc>
          <w:tcPr>
            <w:tcW w:w="1134" w:type="dxa"/>
          </w:tcPr>
          <w:p w:rsidR="00C579EC" w:rsidRDefault="00C579EC"/>
        </w:tc>
      </w:tr>
      <w:tr w:rsidR="00C579EC" w:rsidTr="009B1AB8">
        <w:tc>
          <w:tcPr>
            <w:tcW w:w="7792" w:type="dxa"/>
          </w:tcPr>
          <w:p w:rsidR="00C579EC" w:rsidRDefault="00B13219">
            <w:r w:rsidRPr="0040248E">
              <w:rPr>
                <w:rFonts w:hint="eastAsia"/>
                <w:b/>
              </w:rPr>
              <w:t>障害者等</w:t>
            </w:r>
            <w:r w:rsidRPr="00B13219">
              <w:rPr>
                <w:rFonts w:hint="eastAsia"/>
              </w:rPr>
              <w:t>を対象とする</w:t>
            </w:r>
            <w:r w:rsidR="0040248E">
              <w:rPr>
                <w:rFonts w:hint="eastAsia"/>
              </w:rPr>
              <w:t>福祉の増進を図るための</w:t>
            </w:r>
            <w:r w:rsidR="0040248E" w:rsidRPr="00BD04D6">
              <w:rPr>
                <w:rFonts w:hint="eastAsia"/>
                <w:u w:val="single"/>
              </w:rPr>
              <w:t>競技会、講習会</w:t>
            </w:r>
            <w:r w:rsidRPr="00BD04D6">
              <w:rPr>
                <w:rFonts w:hint="eastAsia"/>
                <w:u w:val="single"/>
              </w:rPr>
              <w:t>のため</w:t>
            </w:r>
            <w:r w:rsidRPr="00B13219">
              <w:rPr>
                <w:rFonts w:hint="eastAsia"/>
              </w:rPr>
              <w:t>使用する</w:t>
            </w:r>
          </w:p>
        </w:tc>
        <w:tc>
          <w:tcPr>
            <w:tcW w:w="1134" w:type="dxa"/>
          </w:tcPr>
          <w:p w:rsidR="00C579EC" w:rsidRDefault="00C579EC"/>
        </w:tc>
      </w:tr>
      <w:tr w:rsidR="00C579EC" w:rsidTr="009B1AB8">
        <w:tc>
          <w:tcPr>
            <w:tcW w:w="7792" w:type="dxa"/>
          </w:tcPr>
          <w:p w:rsidR="00C579EC" w:rsidRDefault="00876EF6">
            <w:r>
              <w:rPr>
                <w:rFonts w:hint="eastAsia"/>
              </w:rPr>
              <w:t>一般財団法人</w:t>
            </w:r>
            <w:r>
              <w:t>宇治市</w:t>
            </w:r>
            <w:r w:rsidRPr="002F1ADD">
              <w:rPr>
                <w:b/>
              </w:rPr>
              <w:t>体育協会</w:t>
            </w:r>
            <w:r>
              <w:t>若しくはその傘下団体</w:t>
            </w:r>
            <w:r>
              <w:rPr>
                <w:rFonts w:hint="eastAsia"/>
              </w:rPr>
              <w:t>又は</w:t>
            </w:r>
            <w:r>
              <w:t>市内の体育振興会</w:t>
            </w:r>
            <w:r w:rsidR="0040248E">
              <w:rPr>
                <w:rFonts w:hint="eastAsia"/>
              </w:rPr>
              <w:t>が主催する</w:t>
            </w:r>
            <w:bookmarkStart w:id="0" w:name="_GoBack"/>
            <w:r w:rsidR="0040248E" w:rsidRPr="00FF6510">
              <w:rPr>
                <w:rFonts w:hint="eastAsia"/>
                <w:u w:val="single"/>
              </w:rPr>
              <w:t>競技会、講習会</w:t>
            </w:r>
            <w:r w:rsidR="00B13219" w:rsidRPr="00FF6510">
              <w:rPr>
                <w:rFonts w:hint="eastAsia"/>
                <w:u w:val="single"/>
              </w:rPr>
              <w:t>のため</w:t>
            </w:r>
            <w:bookmarkEnd w:id="0"/>
            <w:r w:rsidR="00B13219" w:rsidRPr="00B13219">
              <w:rPr>
                <w:rFonts w:hint="eastAsia"/>
              </w:rPr>
              <w:t>使用する</w:t>
            </w:r>
          </w:p>
        </w:tc>
        <w:tc>
          <w:tcPr>
            <w:tcW w:w="1134" w:type="dxa"/>
          </w:tcPr>
          <w:p w:rsidR="00C579EC" w:rsidRDefault="00C579EC"/>
        </w:tc>
      </w:tr>
      <w:tr w:rsidR="00C579EC" w:rsidTr="009B1AB8">
        <w:tc>
          <w:tcPr>
            <w:tcW w:w="7792" w:type="dxa"/>
          </w:tcPr>
          <w:p w:rsidR="00C579EC" w:rsidRDefault="002F1ADD">
            <w:r>
              <w:rPr>
                <w:rFonts w:hint="eastAsia"/>
              </w:rPr>
              <w:t>宇治市</w:t>
            </w:r>
            <w:r>
              <w:t>スポーツ少年団本部登録</w:t>
            </w:r>
            <w:r>
              <w:rPr>
                <w:rFonts w:hint="eastAsia"/>
              </w:rPr>
              <w:t>の</w:t>
            </w:r>
            <w:r w:rsidR="00B13219" w:rsidRPr="002F1ADD">
              <w:rPr>
                <w:rFonts w:hint="eastAsia"/>
                <w:b/>
              </w:rPr>
              <w:t>スポーツ少年団</w:t>
            </w:r>
            <w:r w:rsidR="00B13219" w:rsidRPr="00B13219">
              <w:rPr>
                <w:rFonts w:hint="eastAsia"/>
              </w:rPr>
              <w:t>が</w:t>
            </w:r>
            <w:r w:rsidR="00B13219" w:rsidRPr="00FF6510">
              <w:rPr>
                <w:rFonts w:hint="eastAsia"/>
                <w:u w:val="single"/>
              </w:rPr>
              <w:t>スポーツ活動のため</w:t>
            </w:r>
            <w:r w:rsidR="00B13219" w:rsidRPr="00B13219">
              <w:rPr>
                <w:rFonts w:hint="eastAsia"/>
              </w:rPr>
              <w:t>使用する</w:t>
            </w:r>
          </w:p>
        </w:tc>
        <w:tc>
          <w:tcPr>
            <w:tcW w:w="1134" w:type="dxa"/>
          </w:tcPr>
          <w:p w:rsidR="00C579EC" w:rsidRDefault="00C579EC"/>
        </w:tc>
      </w:tr>
      <w:tr w:rsidR="00C579EC" w:rsidTr="009B1AB8">
        <w:tc>
          <w:tcPr>
            <w:tcW w:w="7792" w:type="dxa"/>
          </w:tcPr>
          <w:p w:rsidR="00FE56D5" w:rsidRDefault="00876EF6" w:rsidP="00876EF6">
            <w:r>
              <w:rPr>
                <w:rFonts w:hint="eastAsia"/>
              </w:rPr>
              <w:t>以下の</w:t>
            </w:r>
            <w:r w:rsidR="00BD04D6">
              <w:rPr>
                <w:rFonts w:hint="eastAsia"/>
              </w:rPr>
              <w:t>社会教育団体等が</w:t>
            </w:r>
            <w:r w:rsidR="00BD04D6" w:rsidRPr="00BD04D6">
              <w:rPr>
                <w:rFonts w:hint="eastAsia"/>
                <w:u w:val="single"/>
              </w:rPr>
              <w:t>競技会、講習会</w:t>
            </w:r>
            <w:r w:rsidR="00B13219" w:rsidRPr="00BD04D6">
              <w:rPr>
                <w:rFonts w:hint="eastAsia"/>
                <w:u w:val="single"/>
              </w:rPr>
              <w:t>のため</w:t>
            </w:r>
            <w:r w:rsidR="00B13219" w:rsidRPr="00B13219">
              <w:rPr>
                <w:rFonts w:hint="eastAsia"/>
              </w:rPr>
              <w:t>使用する</w:t>
            </w:r>
          </w:p>
          <w:p w:rsidR="00876EF6" w:rsidRPr="00876EF6" w:rsidRDefault="00876EF6" w:rsidP="00876EF6">
            <w:r>
              <w:rPr>
                <w:rFonts w:hint="eastAsia"/>
              </w:rPr>
              <w:t>（</w:t>
            </w:r>
            <w:r w:rsidRPr="002F1ADD">
              <w:rPr>
                <w:rFonts w:hint="eastAsia"/>
                <w:b/>
              </w:rPr>
              <w:t>宇治市連合育友会・宇治市立幼稚園</w:t>
            </w:r>
            <w:r w:rsidRPr="002F1ADD">
              <w:rPr>
                <w:b/>
              </w:rPr>
              <w:t>PTA</w:t>
            </w:r>
            <w:r w:rsidRPr="002F1ADD">
              <w:rPr>
                <w:rFonts w:hint="eastAsia"/>
                <w:b/>
              </w:rPr>
              <w:t>連合会・宇治市子ども会連絡協議会・宇治市青少年健全育成協議会・宇治市女性の会連絡協議会・宇治市レクリエーション団体連絡協議会・一般社団法人宇治市連合母子会</w:t>
            </w:r>
            <w:r>
              <w:rPr>
                <w:rFonts w:hint="eastAsia"/>
              </w:rPr>
              <w:t>）</w:t>
            </w:r>
          </w:p>
          <w:p w:rsidR="00C579EC" w:rsidRPr="00876EF6" w:rsidRDefault="00C579EC"/>
        </w:tc>
        <w:tc>
          <w:tcPr>
            <w:tcW w:w="1134" w:type="dxa"/>
          </w:tcPr>
          <w:p w:rsidR="00C579EC" w:rsidRDefault="00C579EC"/>
        </w:tc>
      </w:tr>
    </w:tbl>
    <w:p w:rsidR="00154F62" w:rsidRDefault="00154F62"/>
    <w:sectPr w:rsidR="00154F62" w:rsidSect="009B1AB8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B56" w:rsidRDefault="00100B56" w:rsidP="00154F62">
      <w:r>
        <w:separator/>
      </w:r>
    </w:p>
  </w:endnote>
  <w:endnote w:type="continuationSeparator" w:id="0">
    <w:p w:rsidR="00100B56" w:rsidRDefault="00100B56" w:rsidP="0015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B56" w:rsidRDefault="00100B56" w:rsidP="00154F62">
      <w:r>
        <w:separator/>
      </w:r>
    </w:p>
  </w:footnote>
  <w:footnote w:type="continuationSeparator" w:id="0">
    <w:p w:rsidR="00100B56" w:rsidRDefault="00100B56" w:rsidP="00154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EC"/>
    <w:rsid w:val="000321AB"/>
    <w:rsid w:val="000E6973"/>
    <w:rsid w:val="00100B56"/>
    <w:rsid w:val="00144180"/>
    <w:rsid w:val="00154F62"/>
    <w:rsid w:val="0022120A"/>
    <w:rsid w:val="002E00D0"/>
    <w:rsid w:val="002F1ADD"/>
    <w:rsid w:val="0030126E"/>
    <w:rsid w:val="0040248E"/>
    <w:rsid w:val="00487D2C"/>
    <w:rsid w:val="00543452"/>
    <w:rsid w:val="006554BE"/>
    <w:rsid w:val="006D44E0"/>
    <w:rsid w:val="007B29AD"/>
    <w:rsid w:val="00821157"/>
    <w:rsid w:val="00876EF6"/>
    <w:rsid w:val="008F2F9C"/>
    <w:rsid w:val="009B1AB8"/>
    <w:rsid w:val="00AD0ED8"/>
    <w:rsid w:val="00B01AA0"/>
    <w:rsid w:val="00B13219"/>
    <w:rsid w:val="00BD04D6"/>
    <w:rsid w:val="00C579EC"/>
    <w:rsid w:val="00D21A14"/>
    <w:rsid w:val="00E3643E"/>
    <w:rsid w:val="00E60704"/>
    <w:rsid w:val="00ED143F"/>
    <w:rsid w:val="00FE56D5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D128B4-7316-4E01-A388-2B0D3FB0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3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32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4F62"/>
  </w:style>
  <w:style w:type="paragraph" w:styleId="a8">
    <w:name w:val="footer"/>
    <w:basedOn w:val="a"/>
    <w:link w:val="a9"/>
    <w:uiPriority w:val="99"/>
    <w:unhideWhenUsed/>
    <w:rsid w:val="00154F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02592</dc:creator>
  <cp:keywords/>
  <dc:description/>
  <cp:lastModifiedBy>02592</cp:lastModifiedBy>
  <cp:revision>13</cp:revision>
  <cp:lastPrinted>2017-12-11T05:27:00Z</cp:lastPrinted>
  <dcterms:created xsi:type="dcterms:W3CDTF">2017-12-08T07:19:00Z</dcterms:created>
  <dcterms:modified xsi:type="dcterms:W3CDTF">2017-12-22T07:43:00Z</dcterms:modified>
</cp:coreProperties>
</file>