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EE" w:rsidRPr="00D10FFB" w:rsidRDefault="00D10FFB" w:rsidP="00A2108E">
      <w:pPr>
        <w:snapToGrid w:val="0"/>
        <w:spacing w:afterLines="50" w:after="180"/>
        <w:jc w:val="left"/>
        <w:rPr>
          <w:rFonts w:ascii="HG丸ｺﾞｼｯｸM-PRO" w:eastAsia="HG丸ｺﾞｼｯｸM-PRO" w:hAnsi="HG丸ｺﾞｼｯｸM-PRO"/>
          <w:sz w:val="28"/>
          <w:szCs w:val="28"/>
        </w:rPr>
      </w:pPr>
      <w:r w:rsidRPr="00D10FFB">
        <w:rPr>
          <w:rFonts w:ascii="HG丸ｺﾞｼｯｸM-PRO" w:eastAsia="HG丸ｺﾞｼｯｸM-PRO" w:hAnsi="HG丸ｺﾞｼｯｸM-PRO" w:hint="eastAsia"/>
          <w:kern w:val="0"/>
          <w:sz w:val="28"/>
          <w:szCs w:val="28"/>
        </w:rPr>
        <w:t>(仮称)</w:t>
      </w:r>
      <w:r w:rsidR="000915EE" w:rsidRPr="00D10FFB">
        <w:rPr>
          <w:rFonts w:ascii="HG丸ｺﾞｼｯｸM-PRO" w:eastAsia="HG丸ｺﾞｼｯｸM-PRO" w:hAnsi="HG丸ｺﾞｼｯｸM-PRO" w:hint="eastAsia"/>
          <w:kern w:val="0"/>
          <w:sz w:val="28"/>
          <w:szCs w:val="28"/>
        </w:rPr>
        <w:t>宇治</w:t>
      </w:r>
      <w:r w:rsidRPr="00D10FFB">
        <w:rPr>
          <w:rFonts w:ascii="HG丸ｺﾞｼｯｸM-PRO" w:eastAsia="HG丸ｺﾞｼｯｸM-PRO" w:hAnsi="HG丸ｺﾞｼｯｸM-PRO" w:hint="eastAsia"/>
          <w:kern w:val="0"/>
          <w:sz w:val="28"/>
          <w:szCs w:val="28"/>
        </w:rPr>
        <w:t>川太閤堤跡歴史公園整備とその周辺のまちづくりについての市民意見</w:t>
      </w:r>
      <w:r w:rsidR="00A75B8A">
        <w:rPr>
          <w:rFonts w:ascii="HG丸ｺﾞｼｯｸM-PRO" w:eastAsia="HG丸ｺﾞｼｯｸM-PRO" w:hAnsi="HG丸ｺﾞｼｯｸM-PRO" w:hint="eastAsia"/>
          <w:kern w:val="0"/>
          <w:sz w:val="28"/>
          <w:szCs w:val="28"/>
        </w:rPr>
        <w:t>に対する本市の考え方</w:t>
      </w:r>
    </w:p>
    <w:tbl>
      <w:tblPr>
        <w:tblStyle w:val="a3"/>
        <w:tblW w:w="14034" w:type="dxa"/>
        <w:tblInd w:w="108" w:type="dxa"/>
        <w:tblLayout w:type="fixed"/>
        <w:tblLook w:val="04A0" w:firstRow="1" w:lastRow="0" w:firstColumn="1" w:lastColumn="0" w:noHBand="0" w:noVBand="1"/>
      </w:tblPr>
      <w:tblGrid>
        <w:gridCol w:w="5954"/>
        <w:gridCol w:w="7229"/>
        <w:gridCol w:w="851"/>
      </w:tblGrid>
      <w:tr w:rsidR="005C2AB6" w:rsidRPr="00D22457" w:rsidTr="00805A7C">
        <w:trPr>
          <w:trHeight w:val="497"/>
        </w:trPr>
        <w:tc>
          <w:tcPr>
            <w:tcW w:w="14034" w:type="dxa"/>
            <w:gridSpan w:val="3"/>
            <w:shd w:val="clear" w:color="auto" w:fill="A6A6A6" w:themeFill="background1" w:themeFillShade="A6"/>
            <w:vAlign w:val="center"/>
          </w:tcPr>
          <w:p w:rsidR="005C2AB6" w:rsidRPr="003304AE" w:rsidRDefault="003B6870" w:rsidP="004C2347">
            <w:pPr>
              <w:snapToGrid w:val="0"/>
              <w:ind w:rightChars="-51" w:right="-107"/>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１</w:t>
            </w:r>
            <w:r w:rsidR="005C2AB6" w:rsidRPr="00467F0D">
              <w:rPr>
                <w:rFonts w:ascii="HG丸ｺﾞｼｯｸM-PRO" w:eastAsia="HG丸ｺﾞｼｯｸM-PRO" w:hAnsi="HG丸ｺﾞｼｯｸM-PRO" w:hint="eastAsia"/>
                <w:sz w:val="28"/>
              </w:rPr>
              <w:t>．（仮称）宇治川太閤堤跡歴史公園整備</w:t>
            </w:r>
            <w:r>
              <w:rPr>
                <w:rFonts w:ascii="HG丸ｺﾞｼｯｸM-PRO" w:eastAsia="HG丸ｺﾞｼｯｸM-PRO" w:hAnsi="HG丸ｺﾞｼｯｸM-PRO" w:hint="eastAsia"/>
                <w:sz w:val="28"/>
              </w:rPr>
              <w:t>事業</w:t>
            </w:r>
            <w:r w:rsidR="005C2AB6" w:rsidRPr="00467F0D">
              <w:rPr>
                <w:rFonts w:ascii="HG丸ｺﾞｼｯｸM-PRO" w:eastAsia="HG丸ｺﾞｼｯｸM-PRO" w:hAnsi="HG丸ｺﾞｼｯｸM-PRO" w:hint="eastAsia"/>
                <w:sz w:val="28"/>
              </w:rPr>
              <w:t>について</w:t>
            </w:r>
            <w:r w:rsidR="004C2347">
              <w:rPr>
                <w:rFonts w:ascii="HG丸ｺﾞｼｯｸM-PRO" w:eastAsia="HG丸ｺﾞｼｯｸM-PRO" w:hAnsi="HG丸ｺﾞｼｯｸM-PRO" w:hint="eastAsia"/>
                <w:sz w:val="28"/>
              </w:rPr>
              <w:t>（施設整備について）</w:t>
            </w:r>
            <w:r w:rsidR="005C2AB6" w:rsidRPr="00467F0D">
              <w:rPr>
                <w:rFonts w:ascii="HG丸ｺﾞｼｯｸM-PRO" w:eastAsia="HG丸ｺﾞｼｯｸM-PRO" w:hAnsi="HG丸ｺﾞｼｯｸM-PRO" w:hint="eastAsia"/>
                <w:sz w:val="28"/>
              </w:rPr>
              <w:t>（１</w:t>
            </w:r>
            <w:r w:rsidR="004C2347">
              <w:rPr>
                <w:rFonts w:ascii="HG丸ｺﾞｼｯｸM-PRO" w:eastAsia="HG丸ｺﾞｼｯｸM-PRO" w:hAnsi="HG丸ｺﾞｼｯｸM-PRO" w:hint="eastAsia"/>
                <w:sz w:val="28"/>
              </w:rPr>
              <w:t>３</w:t>
            </w:r>
            <w:r w:rsidR="005C2AB6" w:rsidRPr="00467F0D">
              <w:rPr>
                <w:rFonts w:ascii="HG丸ｺﾞｼｯｸM-PRO" w:eastAsia="HG丸ｺﾞｼｯｸM-PRO" w:hAnsi="HG丸ｺﾞｼｯｸM-PRO" w:hint="eastAsia"/>
                <w:sz w:val="28"/>
              </w:rPr>
              <w:t>件）</w:t>
            </w:r>
          </w:p>
        </w:tc>
      </w:tr>
      <w:tr w:rsidR="00467F0D" w:rsidRPr="00D22457" w:rsidTr="007A44A7">
        <w:trPr>
          <w:trHeight w:val="479"/>
        </w:trPr>
        <w:tc>
          <w:tcPr>
            <w:tcW w:w="5954" w:type="dxa"/>
            <w:tcBorders>
              <w:bottom w:val="single" w:sz="4" w:space="0" w:color="auto"/>
            </w:tcBorders>
            <w:shd w:val="clear" w:color="auto" w:fill="F2F2F2" w:themeFill="background1" w:themeFillShade="F2"/>
            <w:vAlign w:val="center"/>
          </w:tcPr>
          <w:p w:rsidR="00467F0D" w:rsidRPr="00D22457" w:rsidRDefault="00467F0D" w:rsidP="001934EC">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ご意見の内容</w:t>
            </w:r>
          </w:p>
        </w:tc>
        <w:tc>
          <w:tcPr>
            <w:tcW w:w="7229" w:type="dxa"/>
            <w:tcBorders>
              <w:bottom w:val="single" w:sz="4" w:space="0" w:color="auto"/>
            </w:tcBorders>
            <w:shd w:val="clear" w:color="auto" w:fill="F2F2F2" w:themeFill="background1" w:themeFillShade="F2"/>
            <w:vAlign w:val="center"/>
          </w:tcPr>
          <w:p w:rsidR="00467F0D" w:rsidRPr="00D22457" w:rsidRDefault="00467F0D" w:rsidP="001934EC">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ご意見に対する</w:t>
            </w:r>
            <w:r w:rsidRPr="00D22457">
              <w:rPr>
                <w:rFonts w:ascii="HG丸ｺﾞｼｯｸM-PRO" w:eastAsia="HG丸ｺﾞｼｯｸM-PRO" w:hAnsi="HG丸ｺﾞｼｯｸM-PRO"/>
                <w:sz w:val="22"/>
              </w:rPr>
              <w:t>本</w:t>
            </w:r>
            <w:r w:rsidRPr="00D22457">
              <w:rPr>
                <w:rFonts w:ascii="HG丸ｺﾞｼｯｸM-PRO" w:eastAsia="HG丸ｺﾞｼｯｸM-PRO" w:hAnsi="HG丸ｺﾞｼｯｸM-PRO" w:hint="eastAsia"/>
                <w:sz w:val="22"/>
              </w:rPr>
              <w:t>市</w:t>
            </w:r>
            <w:r w:rsidRPr="00D22457">
              <w:rPr>
                <w:rFonts w:ascii="HG丸ｺﾞｼｯｸM-PRO" w:eastAsia="HG丸ｺﾞｼｯｸM-PRO" w:hAnsi="HG丸ｺﾞｼｯｸM-PRO"/>
                <w:sz w:val="22"/>
              </w:rPr>
              <w:t>の考え方</w:t>
            </w:r>
          </w:p>
        </w:tc>
        <w:tc>
          <w:tcPr>
            <w:tcW w:w="851" w:type="dxa"/>
            <w:tcBorders>
              <w:bottom w:val="single" w:sz="4" w:space="0" w:color="auto"/>
            </w:tcBorders>
            <w:shd w:val="clear" w:color="auto" w:fill="F2F2F2" w:themeFill="background1" w:themeFillShade="F2"/>
          </w:tcPr>
          <w:p w:rsidR="00467F0D" w:rsidRPr="00D22457" w:rsidRDefault="00467F0D" w:rsidP="001934EC">
            <w:pPr>
              <w:snapToGrid w:val="0"/>
              <w:ind w:leftChars="-51" w:left="-107" w:rightChars="-51" w:right="-107"/>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修正の</w:t>
            </w:r>
          </w:p>
          <w:p w:rsidR="00467F0D" w:rsidRPr="00D22457" w:rsidRDefault="00467F0D" w:rsidP="001934EC">
            <w:pPr>
              <w:snapToGrid w:val="0"/>
              <w:ind w:leftChars="-51" w:left="-107" w:rightChars="-51" w:right="-107"/>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有無</w:t>
            </w:r>
          </w:p>
        </w:tc>
      </w:tr>
      <w:tr w:rsidR="005C2AB6" w:rsidRPr="00D22457" w:rsidTr="00D063D4">
        <w:trPr>
          <w:trHeight w:val="3034"/>
        </w:trPr>
        <w:tc>
          <w:tcPr>
            <w:tcW w:w="5954" w:type="dxa"/>
            <w:tcBorders>
              <w:bottom w:val="single" w:sz="4" w:space="0" w:color="auto"/>
            </w:tcBorders>
          </w:tcPr>
          <w:p w:rsidR="005C2AB6" w:rsidRPr="00D22457" w:rsidRDefault="005C2AB6" w:rsidP="00D748F2">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748F2">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w:t>
            </w:r>
            <w:r w:rsidRPr="00D22457">
              <w:rPr>
                <w:rFonts w:ascii="HG丸ｺﾞｼｯｸM-PRO" w:eastAsia="HG丸ｺﾞｼｯｸM-PRO" w:hAnsi="HG丸ｺﾞｼｯｸM-PRO" w:hint="eastAsia"/>
                <w:sz w:val="22"/>
              </w:rPr>
              <w:t>歴史公園としての史跡の保存・整備事業は、考古学上で求められる必要最小限の範囲に止め、敷地の大部分は宇治市観光全般の情報発信と観光振興機能の発揮に有効な施設に活用すべき。</w:t>
            </w:r>
          </w:p>
        </w:tc>
        <w:tc>
          <w:tcPr>
            <w:tcW w:w="7229" w:type="dxa"/>
            <w:tcBorders>
              <w:bottom w:val="single" w:sz="4" w:space="0" w:color="auto"/>
            </w:tcBorders>
            <w:shd w:val="clear" w:color="auto" w:fill="auto"/>
          </w:tcPr>
          <w:p w:rsidR="0004589F" w:rsidRDefault="005C2AB6" w:rsidP="0057220B">
            <w:pPr>
              <w:tabs>
                <w:tab w:val="left" w:pos="312"/>
              </w:tabs>
              <w:snapToGrid w:val="0"/>
              <w:ind w:firstLineChars="100" w:firstLine="22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史跡ゾーンについては、</w:t>
            </w:r>
            <w:r w:rsidR="0004589F">
              <w:rPr>
                <w:rFonts w:ascii="HG丸ｺﾞｼｯｸM-PRO" w:eastAsia="HG丸ｺﾞｼｯｸM-PRO" w:hAnsi="HG丸ｺﾞｼｯｸM-PRO" w:hint="eastAsia"/>
                <w:sz w:val="22"/>
              </w:rPr>
              <w:t>国の指定する史跡となっていることから、整備内容については文化庁と調整を図っているところです。</w:t>
            </w:r>
          </w:p>
          <w:p w:rsidR="005C2AB6" w:rsidRPr="00D22457" w:rsidRDefault="0004589F" w:rsidP="0057220B">
            <w:pPr>
              <w:tabs>
                <w:tab w:val="left" w:pos="312"/>
              </w:tabs>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具体的には、</w:t>
            </w:r>
            <w:r w:rsidR="005C2AB6" w:rsidRPr="00D22457">
              <w:rPr>
                <w:rFonts w:ascii="HG丸ｺﾞｼｯｸM-PRO" w:eastAsia="HG丸ｺﾞｼｯｸM-PRO" w:hAnsi="HG丸ｺﾞｼｯｸM-PRO" w:hint="eastAsia"/>
                <w:sz w:val="22"/>
              </w:rPr>
              <w:t>太閤堤の築堤期から埋没期を表現するとともに、埋没によって良質な砂州が形成され、その後の高品質な宇治茶の栽培につながるということを表現する場所と</w:t>
            </w:r>
            <w:r>
              <w:rPr>
                <w:rFonts w:ascii="HG丸ｺﾞｼｯｸM-PRO" w:eastAsia="HG丸ｺﾞｼｯｸM-PRO" w:hAnsi="HG丸ｺﾞｼｯｸM-PRO" w:hint="eastAsia"/>
                <w:sz w:val="22"/>
              </w:rPr>
              <w:t>位置付け</w:t>
            </w:r>
            <w:r w:rsidR="005C2AB6" w:rsidRPr="00D22457">
              <w:rPr>
                <w:rFonts w:ascii="HG丸ｺﾞｼｯｸM-PRO" w:eastAsia="HG丸ｺﾞｼｯｸM-PRO" w:hAnsi="HG丸ｺﾞｼｯｸM-PRO" w:hint="eastAsia"/>
                <w:sz w:val="22"/>
              </w:rPr>
              <w:t>、本市のブランドイメージで</w:t>
            </w:r>
            <w:r>
              <w:rPr>
                <w:rFonts w:ascii="HG丸ｺﾞｼｯｸM-PRO" w:eastAsia="HG丸ｺﾞｼｯｸM-PRO" w:hAnsi="HG丸ｺﾞｼｯｸM-PRO" w:hint="eastAsia"/>
                <w:sz w:val="22"/>
              </w:rPr>
              <w:t>ある「宇治茶」がその地位を確立していった歴史を語る重要な場所と考え</w:t>
            </w:r>
            <w:r w:rsidR="005C2AB6" w:rsidRPr="00D22457">
              <w:rPr>
                <w:rFonts w:ascii="HG丸ｺﾞｼｯｸM-PRO" w:eastAsia="HG丸ｺﾞｼｯｸM-PRO" w:hAnsi="HG丸ｺﾞｼｯｸM-PRO" w:hint="eastAsia"/>
                <w:sz w:val="22"/>
              </w:rPr>
              <w:t>ています。</w:t>
            </w:r>
          </w:p>
          <w:p w:rsidR="005C2AB6" w:rsidRPr="00D22457" w:rsidRDefault="005C2AB6" w:rsidP="00AC7432">
            <w:pPr>
              <w:snapToGrid w:val="0"/>
              <w:ind w:firstLineChars="100" w:firstLine="22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また、宇治茶をイメージして来訪される多くの皆様に、宇治橋や駅に近いこの地でお茶のまち宇治を感じていただける景観をご覧いただける場所にすることで、観光振興にも有効な施設であると考えています。</w:t>
            </w:r>
          </w:p>
        </w:tc>
        <w:tc>
          <w:tcPr>
            <w:tcW w:w="851" w:type="dxa"/>
            <w:tcBorders>
              <w:bottom w:val="single" w:sz="4" w:space="0" w:color="auto"/>
            </w:tcBorders>
          </w:tcPr>
          <w:p w:rsidR="005C2AB6" w:rsidRPr="00D22457" w:rsidRDefault="005C2AB6" w:rsidP="0057220B">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D748F2" w:rsidRPr="00D22457" w:rsidTr="00D063D4">
        <w:trPr>
          <w:trHeight w:val="2411"/>
        </w:trPr>
        <w:tc>
          <w:tcPr>
            <w:tcW w:w="5954" w:type="dxa"/>
            <w:tcBorders>
              <w:bottom w:val="single" w:sz="4" w:space="0" w:color="auto"/>
            </w:tcBorders>
          </w:tcPr>
          <w:p w:rsidR="00D748F2" w:rsidRPr="007A44A7" w:rsidRDefault="00D748F2" w:rsidP="00D748F2">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D22457">
              <w:rPr>
                <w:rFonts w:ascii="HG丸ｺﾞｼｯｸM-PRO" w:eastAsia="HG丸ｺﾞｼｯｸM-PRO" w:hAnsi="HG丸ｺﾞｼｯｸM-PRO" w:hint="eastAsia"/>
                <w:sz w:val="22"/>
              </w:rPr>
              <w:t>民有地茶園の借景活用が可能であること、茶摘み体験は短期間であること、除草・施肥・病害虫対策・刈込み等のメンテ負担が生じるうえに、放置状態では、返って見苦しくなることから、修景茶園（史跡Ｂゾーン）は不要である。</w:t>
            </w:r>
          </w:p>
        </w:tc>
        <w:tc>
          <w:tcPr>
            <w:tcW w:w="7229" w:type="dxa"/>
            <w:tcBorders>
              <w:bottom w:val="single" w:sz="4" w:space="0" w:color="auto"/>
            </w:tcBorders>
            <w:shd w:val="clear" w:color="auto" w:fill="auto"/>
          </w:tcPr>
          <w:p w:rsidR="00D748F2" w:rsidRPr="00D22457" w:rsidRDefault="00D748F2" w:rsidP="00D748F2">
            <w:pPr>
              <w:tabs>
                <w:tab w:val="left" w:pos="312"/>
              </w:tabs>
              <w:snapToGrid w:val="0"/>
              <w:ind w:firstLineChars="100" w:firstLine="22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史跡Ｂゾーンについては、民有地の現代茶園に隣接して近世の歴史的な茶園景観を修景することで、茶園の歴史を感じていただけるような整備を行う予定です。</w:t>
            </w:r>
          </w:p>
          <w:p w:rsidR="00D748F2" w:rsidRPr="00D22457" w:rsidRDefault="00D748F2" w:rsidP="00D748F2">
            <w:pPr>
              <w:tabs>
                <w:tab w:val="left" w:pos="312"/>
              </w:tabs>
              <w:snapToGrid w:val="0"/>
              <w:ind w:firstLineChars="100" w:firstLine="22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また、</w:t>
            </w:r>
            <w:r w:rsidRPr="004A5D85">
              <w:rPr>
                <w:rFonts w:ascii="HG丸ｺﾞｼｯｸM-PRO" w:eastAsia="HG丸ｺﾞｼｯｸM-PRO" w:hAnsi="HG丸ｺﾞｼｯｸM-PRO" w:hint="eastAsia"/>
                <w:sz w:val="22"/>
              </w:rPr>
              <w:t>観光</w:t>
            </w:r>
            <w:r w:rsidR="0094312D" w:rsidRPr="004A5D85">
              <w:rPr>
                <w:rFonts w:ascii="HG丸ｺﾞｼｯｸM-PRO" w:eastAsia="HG丸ｺﾞｼｯｸM-PRO" w:hAnsi="HG丸ｺﾞｼｯｸM-PRO" w:hint="eastAsia"/>
                <w:sz w:val="22"/>
              </w:rPr>
              <w:t>客</w:t>
            </w:r>
            <w:r w:rsidRPr="004A5D85">
              <w:rPr>
                <w:rFonts w:ascii="HG丸ｺﾞｼｯｸM-PRO" w:eastAsia="HG丸ｺﾞｼｯｸM-PRO" w:hAnsi="HG丸ｺﾞｼｯｸM-PRO" w:hint="eastAsia"/>
                <w:sz w:val="22"/>
              </w:rPr>
              <w:t>や</w:t>
            </w:r>
            <w:r w:rsidRPr="00D22457">
              <w:rPr>
                <w:rFonts w:ascii="HG丸ｺﾞｼｯｸM-PRO" w:eastAsia="HG丸ｺﾞｼｯｸM-PRO" w:hAnsi="HG丸ｺﾞｼｯｸM-PRO" w:hint="eastAsia"/>
                <w:sz w:val="22"/>
              </w:rPr>
              <w:t>市民の皆様を始めと</w:t>
            </w:r>
            <w:r>
              <w:rPr>
                <w:rFonts w:ascii="HG丸ｺﾞｼｯｸM-PRO" w:eastAsia="HG丸ｺﾞｼｯｸM-PRO" w:hAnsi="HG丸ｺﾞｼｯｸM-PRO" w:hint="eastAsia"/>
                <w:sz w:val="22"/>
              </w:rPr>
              <w:t>した多くの方が茶園に触れる機会を増やす</w:t>
            </w:r>
            <w:r w:rsidR="004A5D85">
              <w:rPr>
                <w:rFonts w:ascii="HG丸ｺﾞｼｯｸM-PRO" w:eastAsia="HG丸ｺﾞｼｯｸM-PRO" w:hAnsi="HG丸ｺﾞｼｯｸM-PRO" w:hint="eastAsia"/>
                <w:sz w:val="22"/>
              </w:rPr>
              <w:t>と共に</w:t>
            </w:r>
            <w:r w:rsidR="00E5268F">
              <w:rPr>
                <w:rFonts w:ascii="HG丸ｺﾞｼｯｸM-PRO" w:eastAsia="HG丸ｺﾞｼｯｸM-PRO" w:hAnsi="HG丸ｺﾞｼｯｸM-PRO" w:hint="eastAsia"/>
                <w:sz w:val="22"/>
              </w:rPr>
              <w:t>、</w:t>
            </w:r>
            <w:r w:rsidRPr="00D22457">
              <w:rPr>
                <w:rFonts w:ascii="HG丸ｺﾞｼｯｸM-PRO" w:eastAsia="HG丸ｺﾞｼｯｸM-PRO" w:hAnsi="HG丸ｺﾞｼｯｸM-PRO" w:hint="eastAsia"/>
                <w:sz w:val="22"/>
              </w:rPr>
              <w:t>茶園景観を維持するための適切な</w:t>
            </w:r>
            <w:r>
              <w:rPr>
                <w:rFonts w:ascii="HG丸ｺﾞｼｯｸM-PRO" w:eastAsia="HG丸ｺﾞｼｯｸM-PRO" w:hAnsi="HG丸ｺﾞｼｯｸM-PRO" w:hint="eastAsia"/>
                <w:sz w:val="22"/>
              </w:rPr>
              <w:t>維持</w:t>
            </w:r>
            <w:r w:rsidRPr="00D22457">
              <w:rPr>
                <w:rFonts w:ascii="HG丸ｺﾞｼｯｸM-PRO" w:eastAsia="HG丸ｺﾞｼｯｸM-PRO" w:hAnsi="HG丸ｺﾞｼｯｸM-PRO" w:hint="eastAsia"/>
                <w:sz w:val="22"/>
              </w:rPr>
              <w:t>管理の手法について検討</w:t>
            </w:r>
            <w:r w:rsidR="00E5268F">
              <w:rPr>
                <w:rFonts w:ascii="HG丸ｺﾞｼｯｸM-PRO" w:eastAsia="HG丸ｺﾞｼｯｸM-PRO" w:hAnsi="HG丸ｺﾞｼｯｸM-PRO" w:hint="eastAsia"/>
                <w:sz w:val="22"/>
              </w:rPr>
              <w:t>を進め</w:t>
            </w:r>
            <w:r w:rsidRPr="00D22457">
              <w:rPr>
                <w:rFonts w:ascii="HG丸ｺﾞｼｯｸM-PRO" w:eastAsia="HG丸ｺﾞｼｯｸM-PRO" w:hAnsi="HG丸ｺﾞｼｯｸM-PRO" w:hint="eastAsia"/>
                <w:sz w:val="22"/>
              </w:rPr>
              <w:t>ているところです。</w:t>
            </w:r>
          </w:p>
          <w:p w:rsidR="00D748F2" w:rsidRPr="00D22457" w:rsidRDefault="00D748F2" w:rsidP="00F0018A">
            <w:pPr>
              <w:tabs>
                <w:tab w:val="left" w:pos="312"/>
              </w:tabs>
              <w:snapToGrid w:val="0"/>
              <w:ind w:firstLineChars="100" w:firstLine="22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本市のブランドイメージを高め、お茶の</w:t>
            </w:r>
            <w:r w:rsidR="00A96B5E">
              <w:rPr>
                <w:rFonts w:ascii="HG丸ｺﾞｼｯｸM-PRO" w:eastAsia="HG丸ｺﾞｼｯｸM-PRO" w:hAnsi="HG丸ｺﾞｼｯｸM-PRO" w:hint="eastAsia"/>
                <w:sz w:val="22"/>
              </w:rPr>
              <w:t>まち宇</w:t>
            </w:r>
            <w:r w:rsidR="00064601">
              <w:rPr>
                <w:rFonts w:ascii="HG丸ｺﾞｼｯｸM-PRO" w:eastAsia="HG丸ｺﾞｼｯｸM-PRO" w:hAnsi="HG丸ｺﾞｼｯｸM-PRO" w:hint="eastAsia"/>
                <w:sz w:val="22"/>
              </w:rPr>
              <w:t>治として皆様をおもてなしする歴史公園の顔として、修景茶園の有効</w:t>
            </w:r>
            <w:r w:rsidR="00A96B5E">
              <w:rPr>
                <w:rFonts w:ascii="HG丸ｺﾞｼｯｸM-PRO" w:eastAsia="HG丸ｺﾞｼｯｸM-PRO" w:hAnsi="HG丸ｺﾞｼｯｸM-PRO" w:hint="eastAsia"/>
                <w:sz w:val="22"/>
              </w:rPr>
              <w:t>活用に</w:t>
            </w:r>
            <w:r w:rsidR="00F0018A">
              <w:rPr>
                <w:rFonts w:ascii="HG丸ｺﾞｼｯｸM-PRO" w:eastAsia="HG丸ｺﾞｼｯｸM-PRO" w:hAnsi="HG丸ｺﾞｼｯｸM-PRO" w:hint="eastAsia"/>
                <w:sz w:val="22"/>
              </w:rPr>
              <w:t>努め</w:t>
            </w:r>
            <w:r w:rsidRPr="00D22457">
              <w:rPr>
                <w:rFonts w:ascii="HG丸ｺﾞｼｯｸM-PRO" w:eastAsia="HG丸ｺﾞｼｯｸM-PRO" w:hAnsi="HG丸ｺﾞｼｯｸM-PRO" w:hint="eastAsia"/>
                <w:sz w:val="22"/>
              </w:rPr>
              <w:t>ます。</w:t>
            </w:r>
          </w:p>
        </w:tc>
        <w:tc>
          <w:tcPr>
            <w:tcW w:w="851" w:type="dxa"/>
            <w:tcBorders>
              <w:bottom w:val="single" w:sz="4" w:space="0" w:color="auto"/>
            </w:tcBorders>
          </w:tcPr>
          <w:p w:rsidR="00D748F2" w:rsidRPr="00D22457" w:rsidRDefault="00D748F2" w:rsidP="00D748F2">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D748F2" w:rsidRPr="00D22457" w:rsidTr="009B67EF">
        <w:trPr>
          <w:trHeight w:val="2012"/>
        </w:trPr>
        <w:tc>
          <w:tcPr>
            <w:tcW w:w="5954" w:type="dxa"/>
          </w:tcPr>
          <w:p w:rsidR="00D748F2" w:rsidRPr="00D22457" w:rsidRDefault="00D748F2" w:rsidP="00D748F2">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AE3598">
              <w:rPr>
                <w:rFonts w:ascii="HG丸ｺﾞｼｯｸM-PRO" w:eastAsia="HG丸ｺﾞｼｯｸM-PRO" w:hAnsi="HG丸ｺﾞｼｯｸM-PRO" w:hint="eastAsia"/>
                <w:sz w:val="22"/>
              </w:rPr>
              <w:t>宇治橋周辺は野鳥の繁殖地であり越冬場所でもあります。</w:t>
            </w:r>
            <w:r w:rsidRPr="00D22457">
              <w:rPr>
                <w:rFonts w:ascii="HG丸ｺﾞｼｯｸM-PRO" w:eastAsia="HG丸ｺﾞｼｯｸM-PRO" w:hAnsi="HG丸ｺﾞｼｯｸM-PRO" w:hint="eastAsia"/>
                <w:sz w:val="22"/>
              </w:rPr>
              <w:t>太閤堤の計画では野鳥の生息地を奪うことになりかねない。あらかじめ野鳥を始めとした生物に配慮した歴史公園の整備計画が必要。専門家の意見を踏まえてほしい。</w:t>
            </w:r>
          </w:p>
        </w:tc>
        <w:tc>
          <w:tcPr>
            <w:tcW w:w="7229" w:type="dxa"/>
            <w:tcBorders>
              <w:bottom w:val="single" w:sz="4" w:space="0" w:color="auto"/>
            </w:tcBorders>
          </w:tcPr>
          <w:p w:rsidR="00B84233" w:rsidRDefault="00B84233" w:rsidP="00B84233">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歴史公園の史跡ゾーン</w:t>
            </w:r>
            <w:r w:rsidR="00D748F2" w:rsidRPr="00D22457">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国の指定する史跡となっていることから、</w:t>
            </w:r>
            <w:r w:rsidR="0004589F">
              <w:rPr>
                <w:rFonts w:ascii="HG丸ｺﾞｼｯｸM-PRO" w:eastAsia="HG丸ｺﾞｼｯｸM-PRO" w:hAnsi="HG丸ｺﾞｼｯｸM-PRO" w:hint="eastAsia"/>
                <w:sz w:val="22"/>
              </w:rPr>
              <w:t>整備内容については文化庁と調整を図っている</w:t>
            </w:r>
            <w:r>
              <w:rPr>
                <w:rFonts w:ascii="HG丸ｺﾞｼｯｸM-PRO" w:eastAsia="HG丸ｺﾞｼｯｸM-PRO" w:hAnsi="HG丸ｺﾞｼｯｸM-PRO" w:hint="eastAsia"/>
                <w:sz w:val="22"/>
              </w:rPr>
              <w:t>ところです</w:t>
            </w:r>
            <w:r w:rsidR="0004589F">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宇治川</w:t>
            </w:r>
            <w:r w:rsidR="00AE3598">
              <w:rPr>
                <w:rFonts w:ascii="HG丸ｺﾞｼｯｸM-PRO" w:eastAsia="HG丸ｺﾞｼｯｸM-PRO" w:hAnsi="HG丸ｺﾞｼｯｸM-PRO" w:hint="eastAsia"/>
                <w:sz w:val="22"/>
              </w:rPr>
              <w:t>太閤堤跡の築堤時や埋没期の宇治川の景観を再現する</w:t>
            </w:r>
            <w:r w:rsidR="003618DC">
              <w:rPr>
                <w:rFonts w:ascii="HG丸ｺﾞｼｯｸM-PRO" w:eastAsia="HG丸ｺﾞｼｯｸM-PRO" w:hAnsi="HG丸ｺﾞｼｯｸM-PRO" w:hint="eastAsia"/>
                <w:sz w:val="22"/>
              </w:rPr>
              <w:t>ため</w:t>
            </w:r>
            <w:r w:rsidR="00D748F2" w:rsidRPr="00D22457">
              <w:rPr>
                <w:rFonts w:ascii="HG丸ｺﾞｼｯｸM-PRO" w:eastAsia="HG丸ｺﾞｼｯｸM-PRO" w:hAnsi="HG丸ｺﾞｼｯｸM-PRO" w:hint="eastAsia"/>
                <w:sz w:val="22"/>
              </w:rPr>
              <w:t>、史跡整備</w:t>
            </w:r>
            <w:r w:rsidR="00F0018A">
              <w:rPr>
                <w:rFonts w:ascii="HG丸ｺﾞｼｯｸM-PRO" w:eastAsia="HG丸ｺﾞｼｯｸM-PRO" w:hAnsi="HG丸ｺﾞｼｯｸM-PRO" w:hint="eastAsia"/>
                <w:sz w:val="22"/>
              </w:rPr>
              <w:t>を行う中で緑や水辺の多い空間整備を</w:t>
            </w:r>
            <w:r w:rsidR="00D748F2">
              <w:rPr>
                <w:rFonts w:ascii="HG丸ｺﾞｼｯｸM-PRO" w:eastAsia="HG丸ｺﾞｼｯｸM-PRO" w:hAnsi="HG丸ｺﾞｼｯｸM-PRO" w:hint="eastAsia"/>
                <w:sz w:val="22"/>
              </w:rPr>
              <w:t>計画</w:t>
            </w:r>
            <w:r w:rsidR="003618DC">
              <w:rPr>
                <w:rFonts w:ascii="HG丸ｺﾞｼｯｸM-PRO" w:eastAsia="HG丸ｺﾞｼｯｸM-PRO" w:hAnsi="HG丸ｺﾞｼｯｸM-PRO" w:hint="eastAsia"/>
                <w:sz w:val="22"/>
              </w:rPr>
              <w:t>していま</w:t>
            </w:r>
            <w:r w:rsidR="00AE3598">
              <w:rPr>
                <w:rFonts w:ascii="HG丸ｺﾞｼｯｸM-PRO" w:eastAsia="HG丸ｺﾞｼｯｸM-PRO" w:hAnsi="HG丸ｺﾞｼｯｸM-PRO" w:hint="eastAsia"/>
                <w:sz w:val="22"/>
              </w:rPr>
              <w:t>す。</w:t>
            </w:r>
          </w:p>
          <w:p w:rsidR="00D748F2" w:rsidRPr="00D22457" w:rsidRDefault="00B84233" w:rsidP="003618DC">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歴史公園の整備によ</w:t>
            </w:r>
            <w:r w:rsidR="003618DC">
              <w:rPr>
                <w:rFonts w:ascii="HG丸ｺﾞｼｯｸM-PRO" w:eastAsia="HG丸ｺﾞｼｯｸM-PRO" w:hAnsi="HG丸ｺﾞｼｯｸM-PRO" w:hint="eastAsia"/>
                <w:sz w:val="22"/>
              </w:rPr>
              <w:t>り</w:t>
            </w:r>
            <w:r>
              <w:rPr>
                <w:rFonts w:ascii="HG丸ｺﾞｼｯｸM-PRO" w:eastAsia="HG丸ｺﾞｼｯｸM-PRO" w:hAnsi="HG丸ｺﾞｼｯｸM-PRO" w:hint="eastAsia"/>
                <w:sz w:val="22"/>
              </w:rPr>
              <w:t>環境へ</w:t>
            </w:r>
            <w:r w:rsidR="003618DC">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大きな影響はないものと考えておりますが、</w:t>
            </w:r>
            <w:r w:rsidR="003618DC">
              <w:rPr>
                <w:rFonts w:ascii="HG丸ｺﾞｼｯｸM-PRO" w:eastAsia="HG丸ｺﾞｼｯｸM-PRO" w:hAnsi="HG丸ｺﾞｼｯｸM-PRO" w:hint="eastAsia"/>
                <w:sz w:val="22"/>
              </w:rPr>
              <w:t>歴史公園</w:t>
            </w:r>
            <w:r w:rsidR="00D748F2" w:rsidRPr="00D22457">
              <w:rPr>
                <w:rFonts w:ascii="HG丸ｺﾞｼｯｸM-PRO" w:eastAsia="HG丸ｺﾞｼｯｸM-PRO" w:hAnsi="HG丸ｺﾞｼｯｸM-PRO" w:hint="eastAsia"/>
                <w:sz w:val="22"/>
              </w:rPr>
              <w:t>として</w:t>
            </w:r>
            <w:r w:rsidR="00D748F2">
              <w:rPr>
                <w:rFonts w:ascii="HG丸ｺﾞｼｯｸM-PRO" w:eastAsia="HG丸ｺﾞｼｯｸM-PRO" w:hAnsi="HG丸ｺﾞｼｯｸM-PRO" w:hint="eastAsia"/>
                <w:sz w:val="22"/>
              </w:rPr>
              <w:t>必要な</w:t>
            </w:r>
            <w:r w:rsidR="00D748F2" w:rsidRPr="00D22457">
              <w:rPr>
                <w:rFonts w:ascii="HG丸ｺﾞｼｯｸM-PRO" w:eastAsia="HG丸ｺﾞｼｯｸM-PRO" w:hAnsi="HG丸ｺﾞｼｯｸM-PRO" w:hint="eastAsia"/>
                <w:sz w:val="22"/>
              </w:rPr>
              <w:t>整備を進める中で、</w:t>
            </w:r>
            <w:r w:rsidR="00D748F2">
              <w:rPr>
                <w:rFonts w:ascii="HG丸ｺﾞｼｯｸM-PRO" w:eastAsia="HG丸ｺﾞｼｯｸM-PRO" w:hAnsi="HG丸ｺﾞｼｯｸM-PRO" w:hint="eastAsia"/>
                <w:sz w:val="22"/>
              </w:rPr>
              <w:t>周辺の環境にも</w:t>
            </w:r>
            <w:r w:rsidR="00F0018A">
              <w:rPr>
                <w:rFonts w:ascii="HG丸ｺﾞｼｯｸM-PRO" w:eastAsia="HG丸ｺﾞｼｯｸM-PRO" w:hAnsi="HG丸ｺﾞｼｯｸM-PRO" w:hint="eastAsia"/>
                <w:sz w:val="22"/>
              </w:rPr>
              <w:t>配慮した計画となるよう努め</w:t>
            </w:r>
            <w:r w:rsidR="00D748F2" w:rsidRPr="00D22457">
              <w:rPr>
                <w:rFonts w:ascii="HG丸ｺﾞｼｯｸM-PRO" w:eastAsia="HG丸ｺﾞｼｯｸM-PRO" w:hAnsi="HG丸ｺﾞｼｯｸM-PRO" w:hint="eastAsia"/>
                <w:sz w:val="22"/>
              </w:rPr>
              <w:t>ます。</w:t>
            </w:r>
          </w:p>
        </w:tc>
        <w:tc>
          <w:tcPr>
            <w:tcW w:w="851" w:type="dxa"/>
          </w:tcPr>
          <w:p w:rsidR="00D748F2" w:rsidRPr="00D22457" w:rsidRDefault="00D748F2" w:rsidP="00D748F2">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bl>
    <w:p w:rsidR="00BA09F6" w:rsidRDefault="00BA09F6" w:rsidP="009B67EF">
      <w:pPr>
        <w:widowControl/>
        <w:snapToGrid w:val="0"/>
        <w:jc w:val="left"/>
        <w:rPr>
          <w:rFonts w:ascii="HG丸ｺﾞｼｯｸM-PRO" w:eastAsia="HG丸ｺﾞｼｯｸM-PRO" w:hAnsi="ＭＳ Ｐゴシック" w:cs="ＭＳ Ｐゴシック"/>
          <w:kern w:val="0"/>
          <w:sz w:val="36"/>
          <w:szCs w:val="21"/>
        </w:rPr>
      </w:pPr>
      <w:r>
        <w:rPr>
          <w:rFonts w:ascii="HG丸ｺﾞｼｯｸM-PRO" w:eastAsia="HG丸ｺﾞｼｯｸM-PRO" w:hAnsi="ＭＳ Ｐゴシック" w:cs="ＭＳ Ｐゴシック"/>
          <w:kern w:val="0"/>
          <w:sz w:val="36"/>
          <w:szCs w:val="21"/>
        </w:rPr>
        <w:br w:type="page"/>
      </w:r>
    </w:p>
    <w:tbl>
      <w:tblPr>
        <w:tblStyle w:val="a3"/>
        <w:tblW w:w="14034" w:type="dxa"/>
        <w:tblInd w:w="108" w:type="dxa"/>
        <w:tblLayout w:type="fixed"/>
        <w:tblLook w:val="04A0" w:firstRow="1" w:lastRow="0" w:firstColumn="1" w:lastColumn="0" w:noHBand="0" w:noVBand="1"/>
      </w:tblPr>
      <w:tblGrid>
        <w:gridCol w:w="6096"/>
        <w:gridCol w:w="7087"/>
        <w:gridCol w:w="851"/>
      </w:tblGrid>
      <w:tr w:rsidR="00BA09F6" w:rsidRPr="00D22457" w:rsidTr="00D063D4">
        <w:trPr>
          <w:trHeight w:val="551"/>
        </w:trPr>
        <w:tc>
          <w:tcPr>
            <w:tcW w:w="6096" w:type="dxa"/>
            <w:shd w:val="clear" w:color="auto" w:fill="F2F2F2" w:themeFill="background1" w:themeFillShade="F2"/>
            <w:vAlign w:val="center"/>
          </w:tcPr>
          <w:p w:rsidR="00BA09F6" w:rsidRDefault="00BA09F6" w:rsidP="00765D46">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lastRenderedPageBreak/>
              <w:t>ご意見の内容</w:t>
            </w:r>
          </w:p>
        </w:tc>
        <w:tc>
          <w:tcPr>
            <w:tcW w:w="7087" w:type="dxa"/>
            <w:tcBorders>
              <w:bottom w:val="single" w:sz="4" w:space="0" w:color="auto"/>
            </w:tcBorders>
            <w:shd w:val="clear" w:color="auto" w:fill="F2F2F2" w:themeFill="background1" w:themeFillShade="F2"/>
            <w:vAlign w:val="center"/>
          </w:tcPr>
          <w:p w:rsidR="00BA09F6" w:rsidRPr="00D22457" w:rsidRDefault="00BA09F6" w:rsidP="00765D46">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ご意見に対する</w:t>
            </w:r>
            <w:r w:rsidRPr="00D22457">
              <w:rPr>
                <w:rFonts w:ascii="HG丸ｺﾞｼｯｸM-PRO" w:eastAsia="HG丸ｺﾞｼｯｸM-PRO" w:hAnsi="HG丸ｺﾞｼｯｸM-PRO"/>
                <w:sz w:val="22"/>
              </w:rPr>
              <w:t>本</w:t>
            </w:r>
            <w:r w:rsidRPr="00D22457">
              <w:rPr>
                <w:rFonts w:ascii="HG丸ｺﾞｼｯｸM-PRO" w:eastAsia="HG丸ｺﾞｼｯｸM-PRO" w:hAnsi="HG丸ｺﾞｼｯｸM-PRO" w:hint="eastAsia"/>
                <w:sz w:val="22"/>
              </w:rPr>
              <w:t>市</w:t>
            </w:r>
            <w:r w:rsidRPr="00D22457">
              <w:rPr>
                <w:rFonts w:ascii="HG丸ｺﾞｼｯｸM-PRO" w:eastAsia="HG丸ｺﾞｼｯｸM-PRO" w:hAnsi="HG丸ｺﾞｼｯｸM-PRO"/>
                <w:sz w:val="22"/>
              </w:rPr>
              <w:t>の考え方</w:t>
            </w:r>
          </w:p>
        </w:tc>
        <w:tc>
          <w:tcPr>
            <w:tcW w:w="851" w:type="dxa"/>
            <w:shd w:val="clear" w:color="auto" w:fill="F2F2F2" w:themeFill="background1" w:themeFillShade="F2"/>
            <w:vAlign w:val="center"/>
          </w:tcPr>
          <w:p w:rsidR="00BA09F6" w:rsidRPr="00D22457" w:rsidRDefault="00BA09F6" w:rsidP="00765D46">
            <w:pPr>
              <w:snapToGrid w:val="0"/>
              <w:ind w:leftChars="-51" w:left="-107" w:rightChars="-51" w:right="-107"/>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修正の</w:t>
            </w:r>
          </w:p>
          <w:p w:rsidR="00BA09F6" w:rsidRPr="00D22457" w:rsidRDefault="00BA09F6" w:rsidP="00765D46">
            <w:pPr>
              <w:snapToGrid w:val="0"/>
              <w:ind w:leftChars="-51" w:left="-107" w:rightChars="-51" w:right="-107"/>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有無</w:t>
            </w:r>
          </w:p>
        </w:tc>
      </w:tr>
      <w:tr w:rsidR="00BA09F6" w:rsidRPr="00D22457" w:rsidTr="00D063D4">
        <w:trPr>
          <w:trHeight w:val="1262"/>
        </w:trPr>
        <w:tc>
          <w:tcPr>
            <w:tcW w:w="6096" w:type="dxa"/>
            <w:tcBorders>
              <w:top w:val="single" w:sz="4" w:space="0" w:color="auto"/>
              <w:bottom w:val="single" w:sz="4" w:space="0" w:color="auto"/>
            </w:tcBorders>
          </w:tcPr>
          <w:p w:rsidR="00BA09F6" w:rsidRPr="00D22457" w:rsidRDefault="00BA09F6" w:rsidP="00765D46">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Pr="00D22457">
              <w:rPr>
                <w:rFonts w:ascii="HG丸ｺﾞｼｯｸM-PRO" w:eastAsia="HG丸ｺﾞｼｯｸM-PRO" w:hAnsi="HG丸ｺﾞｼｯｸM-PRO" w:hint="eastAsia"/>
                <w:sz w:val="22"/>
              </w:rPr>
              <w:t>修景茶園の代わりに観光駐車場を確保し、併せてトイレ、食堂、飲食物・土産品販売ブースを完備して、高速道路のサービスエリアか道の駅の様式の施設としてバスツアー客等の立寄誘導を可能にするべき。</w:t>
            </w:r>
          </w:p>
        </w:tc>
        <w:tc>
          <w:tcPr>
            <w:tcW w:w="7087" w:type="dxa"/>
            <w:vMerge w:val="restart"/>
            <w:shd w:val="clear" w:color="auto" w:fill="auto"/>
          </w:tcPr>
          <w:p w:rsidR="00970F95" w:rsidRDefault="00970F95" w:rsidP="00970F95">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宇治のまちは、公共交通での来訪と徒歩による周遊観光に適していると考えていますが、</w:t>
            </w:r>
            <w:r w:rsidRPr="004A5D85">
              <w:rPr>
                <w:rFonts w:ascii="HG丸ｺﾞｼｯｸM-PRO" w:eastAsia="HG丸ｺﾞｼｯｸM-PRO" w:hAnsi="HG丸ｺﾞｼｯｸM-PRO" w:hint="eastAsia"/>
                <w:sz w:val="22"/>
              </w:rPr>
              <w:t>観光客の多様なニーズに対応することも重要であることから、歴史公園の来訪者</w:t>
            </w:r>
            <w:r>
              <w:rPr>
                <w:rFonts w:ascii="HG丸ｺﾞｼｯｸM-PRO" w:eastAsia="HG丸ｺﾞｼｯｸM-PRO" w:hAnsi="HG丸ｺﾞｼｯｸM-PRO" w:hint="eastAsia"/>
                <w:sz w:val="22"/>
              </w:rPr>
              <w:t>のための駐車場の確保を検討する必要があると考えています。</w:t>
            </w:r>
          </w:p>
          <w:p w:rsidR="00970F95" w:rsidRPr="00D22457" w:rsidRDefault="00F0018A" w:rsidP="00F0018A">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しかし、周辺道路は</w:t>
            </w:r>
            <w:r w:rsidR="00970F95">
              <w:rPr>
                <w:rFonts w:ascii="HG丸ｺﾞｼｯｸM-PRO" w:eastAsia="HG丸ｺﾞｼｯｸM-PRO" w:hAnsi="HG丸ｺﾞｼｯｸM-PRO" w:hint="eastAsia"/>
                <w:sz w:val="22"/>
              </w:rPr>
              <w:t>高さ規制などの制約により</w:t>
            </w:r>
            <w:r>
              <w:rPr>
                <w:rFonts w:ascii="HG丸ｺﾞｼｯｸM-PRO" w:eastAsia="HG丸ｺﾞｼｯｸM-PRO" w:hAnsi="HG丸ｺﾞｼｯｸM-PRO" w:hint="eastAsia"/>
                <w:sz w:val="22"/>
              </w:rPr>
              <w:t>、</w:t>
            </w:r>
            <w:r w:rsidR="00970F95" w:rsidRPr="00D22457">
              <w:rPr>
                <w:rFonts w:ascii="HG丸ｺﾞｼｯｸM-PRO" w:eastAsia="HG丸ｺﾞｼｯｸM-PRO" w:hAnsi="HG丸ｺﾞｼｯｸM-PRO" w:hint="eastAsia"/>
                <w:sz w:val="22"/>
              </w:rPr>
              <w:t>大型車両</w:t>
            </w:r>
            <w:r>
              <w:rPr>
                <w:rFonts w:ascii="HG丸ｺﾞｼｯｸM-PRO" w:eastAsia="HG丸ｺﾞｼｯｸM-PRO" w:hAnsi="HG丸ｺﾞｼｯｸM-PRO" w:hint="eastAsia"/>
                <w:sz w:val="22"/>
              </w:rPr>
              <w:t>の進入が</w:t>
            </w:r>
            <w:r w:rsidR="00970F95">
              <w:rPr>
                <w:rFonts w:ascii="HG丸ｺﾞｼｯｸM-PRO" w:eastAsia="HG丸ｺﾞｼｯｸM-PRO" w:hAnsi="HG丸ｺﾞｼｯｸM-PRO" w:hint="eastAsia"/>
                <w:sz w:val="22"/>
              </w:rPr>
              <w:t>困難であることから、</w:t>
            </w:r>
            <w:r w:rsidR="00970F95" w:rsidRPr="00D22457">
              <w:rPr>
                <w:rFonts w:ascii="HG丸ｺﾞｼｯｸM-PRO" w:eastAsia="HG丸ｺﾞｼｯｸM-PRO" w:hAnsi="HG丸ｺﾞｼｯｸM-PRO" w:hint="eastAsia"/>
                <w:sz w:val="22"/>
              </w:rPr>
              <w:t>観光バス</w:t>
            </w:r>
            <w:r w:rsidR="00970F95">
              <w:rPr>
                <w:rFonts w:ascii="HG丸ｺﾞｼｯｸM-PRO" w:eastAsia="HG丸ｺﾞｼｯｸM-PRO" w:hAnsi="HG丸ｺﾞｼｯｸM-PRO" w:hint="eastAsia"/>
                <w:sz w:val="22"/>
              </w:rPr>
              <w:t>駐車場の</w:t>
            </w:r>
            <w:r>
              <w:rPr>
                <w:rFonts w:ascii="HG丸ｺﾞｼｯｸM-PRO" w:eastAsia="HG丸ｺﾞｼｯｸM-PRO" w:hAnsi="HG丸ｺﾞｼｯｸM-PRO" w:hint="eastAsia"/>
                <w:sz w:val="22"/>
              </w:rPr>
              <w:t>確保</w:t>
            </w:r>
            <w:r w:rsidR="00970F95">
              <w:rPr>
                <w:rFonts w:ascii="HG丸ｺﾞｼｯｸM-PRO" w:eastAsia="HG丸ｺﾞｼｯｸM-PRO" w:hAnsi="HG丸ｺﾞｼｯｸM-PRO" w:hint="eastAsia"/>
                <w:sz w:val="22"/>
              </w:rPr>
              <w:t>が大きな課題となっており、</w:t>
            </w:r>
            <w:r w:rsidR="004A5D85">
              <w:rPr>
                <w:rFonts w:ascii="HG丸ｺﾞｼｯｸM-PRO" w:eastAsia="HG丸ｺﾞｼｯｸM-PRO" w:hAnsi="HG丸ｺﾞｼｯｸM-PRO" w:hint="eastAsia"/>
                <w:sz w:val="22"/>
              </w:rPr>
              <w:t>今後、</w:t>
            </w:r>
            <w:r w:rsidR="00970F95">
              <w:rPr>
                <w:rFonts w:ascii="HG丸ｺﾞｼｯｸM-PRO" w:eastAsia="HG丸ｺﾞｼｯｸM-PRO" w:hAnsi="HG丸ｺﾞｼｯｸM-PRO" w:hint="eastAsia"/>
                <w:sz w:val="22"/>
              </w:rPr>
              <w:t>「観光交通対策</w:t>
            </w:r>
            <w:r w:rsidR="004A5D85">
              <w:rPr>
                <w:rFonts w:ascii="HG丸ｺﾞｼｯｸM-PRO" w:eastAsia="HG丸ｺﾞｼｯｸM-PRO" w:hAnsi="HG丸ｺﾞｼｯｸM-PRO" w:hint="eastAsia"/>
                <w:sz w:val="22"/>
              </w:rPr>
              <w:t>検討</w:t>
            </w:r>
            <w:r w:rsidR="00970F95">
              <w:rPr>
                <w:rFonts w:ascii="HG丸ｺﾞｼｯｸM-PRO" w:eastAsia="HG丸ｺﾞｼｯｸM-PRO" w:hAnsi="HG丸ｺﾞｼｯｸM-PRO" w:hint="eastAsia"/>
                <w:sz w:val="22"/>
              </w:rPr>
              <w:t>調査」</w:t>
            </w:r>
            <w:r w:rsidR="004A5D85">
              <w:rPr>
                <w:rFonts w:ascii="HG丸ｺﾞｼｯｸM-PRO" w:eastAsia="HG丸ｺﾞｼｯｸM-PRO" w:hAnsi="HG丸ｺﾞｼｯｸM-PRO" w:hint="eastAsia"/>
                <w:sz w:val="22"/>
              </w:rPr>
              <w:t>を進める中で検討して</w:t>
            </w:r>
            <w:r>
              <w:rPr>
                <w:rFonts w:ascii="HG丸ｺﾞｼｯｸM-PRO" w:eastAsia="HG丸ｺﾞｼｯｸM-PRO" w:hAnsi="HG丸ｺﾞｼｯｸM-PRO" w:hint="eastAsia"/>
                <w:sz w:val="22"/>
              </w:rPr>
              <w:t>いき</w:t>
            </w:r>
            <w:r w:rsidR="004A5D85">
              <w:rPr>
                <w:rFonts w:ascii="HG丸ｺﾞｼｯｸM-PRO" w:eastAsia="HG丸ｺﾞｼｯｸM-PRO" w:hAnsi="HG丸ｺﾞｼｯｸM-PRO" w:hint="eastAsia"/>
                <w:sz w:val="22"/>
              </w:rPr>
              <w:t>たいと考えて</w:t>
            </w:r>
            <w:r w:rsidR="003B0E2C">
              <w:rPr>
                <w:rFonts w:ascii="HG丸ｺﾞｼｯｸM-PRO" w:eastAsia="HG丸ｺﾞｼｯｸM-PRO" w:hAnsi="HG丸ｺﾞｼｯｸM-PRO" w:hint="eastAsia"/>
                <w:sz w:val="22"/>
              </w:rPr>
              <w:t>い</w:t>
            </w:r>
            <w:r w:rsidR="004A5D85">
              <w:rPr>
                <w:rFonts w:ascii="HG丸ｺﾞｼｯｸM-PRO" w:eastAsia="HG丸ｺﾞｼｯｸM-PRO" w:hAnsi="HG丸ｺﾞｼｯｸM-PRO" w:hint="eastAsia"/>
                <w:sz w:val="22"/>
              </w:rPr>
              <w:t>ます</w:t>
            </w:r>
            <w:r w:rsidR="00970F95" w:rsidRPr="00D22457">
              <w:rPr>
                <w:rFonts w:ascii="HG丸ｺﾞｼｯｸM-PRO" w:eastAsia="HG丸ｺﾞｼｯｸM-PRO" w:hAnsi="HG丸ｺﾞｼｯｸM-PRO" w:hint="eastAsia"/>
                <w:sz w:val="22"/>
              </w:rPr>
              <w:t>。</w:t>
            </w:r>
          </w:p>
        </w:tc>
        <w:tc>
          <w:tcPr>
            <w:tcW w:w="851" w:type="dxa"/>
            <w:vMerge w:val="restart"/>
          </w:tcPr>
          <w:p w:rsidR="00BA09F6" w:rsidRPr="00D22457" w:rsidRDefault="00BA09F6" w:rsidP="00765D46">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BA09F6" w:rsidRPr="00D22457" w:rsidTr="00D063D4">
        <w:trPr>
          <w:trHeight w:val="1128"/>
        </w:trPr>
        <w:tc>
          <w:tcPr>
            <w:tcW w:w="6096" w:type="dxa"/>
            <w:tcBorders>
              <w:top w:val="single" w:sz="4" w:space="0" w:color="auto"/>
              <w:bottom w:val="nil"/>
            </w:tcBorders>
          </w:tcPr>
          <w:p w:rsidR="00BA09F6" w:rsidRPr="00D22457" w:rsidRDefault="00BA09F6" w:rsidP="00765D46">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A96B5E">
              <w:rPr>
                <w:rFonts w:ascii="HG丸ｺﾞｼｯｸM-PRO" w:eastAsia="HG丸ｺﾞｼｯｸM-PRO" w:hAnsi="HG丸ｺﾞｼｯｸM-PRO" w:hint="eastAsia"/>
                <w:sz w:val="22"/>
              </w:rPr>
              <w:t>公園内に</w:t>
            </w:r>
            <w:r w:rsidRPr="00D22457">
              <w:rPr>
                <w:rFonts w:ascii="HG丸ｺﾞｼｯｸM-PRO" w:eastAsia="HG丸ｺﾞｼｯｸM-PRO" w:hAnsi="HG丸ｺﾞｼｯｸM-PRO" w:hint="eastAsia"/>
                <w:sz w:val="22"/>
              </w:rPr>
              <w:t>観光客専用駐車場（バス並びに自家用車）をつくり、駐車場と観光施設を繋ぐ道路沿いに観光客向けの魅力ある店舗（みやげもの店や飲食店等）ゾーンをつくる。</w:t>
            </w:r>
          </w:p>
        </w:tc>
        <w:tc>
          <w:tcPr>
            <w:tcW w:w="7087" w:type="dxa"/>
            <w:vMerge/>
            <w:shd w:val="clear" w:color="auto" w:fill="auto"/>
          </w:tcPr>
          <w:p w:rsidR="00BA09F6" w:rsidRPr="00D22457" w:rsidRDefault="00BA09F6" w:rsidP="00765D46">
            <w:pPr>
              <w:snapToGrid w:val="0"/>
              <w:ind w:firstLineChars="100" w:firstLine="220"/>
              <w:rPr>
                <w:rFonts w:ascii="HG丸ｺﾞｼｯｸM-PRO" w:eastAsia="HG丸ｺﾞｼｯｸM-PRO" w:hAnsi="HG丸ｺﾞｼｯｸM-PRO"/>
                <w:sz w:val="22"/>
              </w:rPr>
            </w:pPr>
          </w:p>
        </w:tc>
        <w:tc>
          <w:tcPr>
            <w:tcW w:w="851" w:type="dxa"/>
            <w:vMerge/>
          </w:tcPr>
          <w:p w:rsidR="00BA09F6" w:rsidRPr="00D22457" w:rsidRDefault="00BA09F6" w:rsidP="00765D46">
            <w:pPr>
              <w:snapToGrid w:val="0"/>
              <w:jc w:val="center"/>
              <w:rPr>
                <w:rFonts w:ascii="HG丸ｺﾞｼｯｸM-PRO" w:eastAsia="HG丸ｺﾞｼｯｸM-PRO" w:hAnsi="HG丸ｺﾞｼｯｸM-PRO"/>
                <w:sz w:val="22"/>
              </w:rPr>
            </w:pPr>
          </w:p>
        </w:tc>
      </w:tr>
      <w:tr w:rsidR="00BA09F6" w:rsidRPr="00D22457" w:rsidTr="00D063D4">
        <w:trPr>
          <w:trHeight w:val="934"/>
        </w:trPr>
        <w:tc>
          <w:tcPr>
            <w:tcW w:w="6096" w:type="dxa"/>
          </w:tcPr>
          <w:p w:rsidR="00BA09F6" w:rsidRDefault="00BA09F6" w:rsidP="002708CA">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708CA">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w:t>
            </w:r>
            <w:r w:rsidRPr="00D22457">
              <w:rPr>
                <w:rFonts w:ascii="HG丸ｺﾞｼｯｸM-PRO" w:eastAsia="HG丸ｺﾞｼｯｸM-PRO" w:hAnsi="HG丸ｺﾞｼｯｸM-PRO" w:hint="eastAsia"/>
                <w:sz w:val="22"/>
              </w:rPr>
              <w:t>託児機能など子連れ向けのスペースの充実、障害者の方も利用しやすいような設備、また体験ができるような作業スペースやキッチンを整備すると良い</w:t>
            </w:r>
            <w:r>
              <w:rPr>
                <w:rFonts w:ascii="HG丸ｺﾞｼｯｸM-PRO" w:eastAsia="HG丸ｺﾞｼｯｸM-PRO" w:hAnsi="HG丸ｺﾞｼｯｸM-PRO" w:hint="eastAsia"/>
                <w:sz w:val="22"/>
              </w:rPr>
              <w:t>。</w:t>
            </w:r>
          </w:p>
        </w:tc>
        <w:tc>
          <w:tcPr>
            <w:tcW w:w="7087" w:type="dxa"/>
            <w:tcBorders>
              <w:bottom w:val="single" w:sz="4" w:space="0" w:color="auto"/>
            </w:tcBorders>
            <w:shd w:val="clear" w:color="auto" w:fill="auto"/>
          </w:tcPr>
          <w:p w:rsidR="00BA09F6" w:rsidRPr="00D22457" w:rsidRDefault="00BA09F6" w:rsidP="007D4D8F">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w:t>
            </w:r>
            <w:r w:rsidR="005D4E3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観光交流センター</w:t>
            </w:r>
            <w:r w:rsidR="005D4E3D">
              <w:rPr>
                <w:rFonts w:ascii="HG丸ｺﾞｼｯｸM-PRO" w:eastAsia="HG丸ｺﾞｼｯｸM-PRO" w:hAnsi="HG丸ｺﾞｼｯｸM-PRO" w:hint="eastAsia"/>
                <w:sz w:val="22"/>
              </w:rPr>
              <w:t>の詳細な設備等については</w:t>
            </w:r>
            <w:r w:rsidR="0093315C">
              <w:rPr>
                <w:rFonts w:ascii="HG丸ｺﾞｼｯｸM-PRO" w:eastAsia="HG丸ｺﾞｼｯｸM-PRO" w:hAnsi="HG丸ｺﾞｼｯｸM-PRO" w:hint="eastAsia"/>
                <w:sz w:val="22"/>
              </w:rPr>
              <w:t>、皆様の</w:t>
            </w:r>
            <w:r w:rsidR="0093315C" w:rsidRPr="00D22457">
              <w:rPr>
                <w:rFonts w:ascii="HG丸ｺﾞｼｯｸM-PRO" w:eastAsia="HG丸ｺﾞｼｯｸM-PRO" w:hAnsi="HG丸ｺﾞｼｯｸM-PRO" w:hint="eastAsia"/>
                <w:sz w:val="22"/>
              </w:rPr>
              <w:t>ご意見を参考としながら</w:t>
            </w:r>
            <w:r w:rsidR="00036566">
              <w:rPr>
                <w:rFonts w:ascii="HG丸ｺﾞｼｯｸM-PRO" w:eastAsia="HG丸ｺﾞｼｯｸM-PRO" w:hAnsi="HG丸ｺﾞｼｯｸM-PRO" w:hint="eastAsia"/>
                <w:sz w:val="22"/>
              </w:rPr>
              <w:t>今後検討を進めていきたいと考えてい</w:t>
            </w:r>
            <w:r w:rsidR="0093315C">
              <w:rPr>
                <w:rFonts w:ascii="HG丸ｺﾞｼｯｸM-PRO" w:eastAsia="HG丸ｺﾞｼｯｸM-PRO" w:hAnsi="HG丸ｺﾞｼｯｸM-PRO" w:hint="eastAsia"/>
                <w:sz w:val="22"/>
              </w:rPr>
              <w:t>ます。</w:t>
            </w:r>
          </w:p>
        </w:tc>
        <w:tc>
          <w:tcPr>
            <w:tcW w:w="851" w:type="dxa"/>
          </w:tcPr>
          <w:p w:rsidR="00BA09F6" w:rsidRPr="00D22457" w:rsidRDefault="00BA09F6" w:rsidP="00765D46">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3304AE" w:rsidRPr="00D22457" w:rsidTr="00D063D4">
        <w:trPr>
          <w:trHeight w:val="836"/>
        </w:trPr>
        <w:tc>
          <w:tcPr>
            <w:tcW w:w="6096" w:type="dxa"/>
            <w:tcBorders>
              <w:top w:val="nil"/>
              <w:bottom w:val="nil"/>
            </w:tcBorders>
          </w:tcPr>
          <w:p w:rsidR="003304AE" w:rsidRPr="00D22457" w:rsidRDefault="003304AE" w:rsidP="0057220B">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708CA">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w:t>
            </w:r>
            <w:r w:rsidRPr="00D22457">
              <w:rPr>
                <w:rFonts w:ascii="HG丸ｺﾞｼｯｸM-PRO" w:eastAsia="HG丸ｺﾞｼｯｸM-PRO" w:hAnsi="HG丸ｺﾞｼｯｸM-PRO" w:hint="eastAsia"/>
                <w:sz w:val="22"/>
              </w:rPr>
              <w:t>堤の断面模型があるといい</w:t>
            </w:r>
            <w:r>
              <w:rPr>
                <w:rFonts w:ascii="HG丸ｺﾞｼｯｸM-PRO" w:eastAsia="HG丸ｺﾞｼｯｸM-PRO" w:hAnsi="HG丸ｺﾞｼｯｸM-PRO" w:hint="eastAsia"/>
                <w:sz w:val="22"/>
              </w:rPr>
              <w:t>。</w:t>
            </w:r>
          </w:p>
          <w:p w:rsidR="003304AE" w:rsidRPr="00D22457" w:rsidRDefault="003304AE" w:rsidP="0057220B">
            <w:pPr>
              <w:snapToGrid w:val="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巨椋池がなくなっていった状況等変遷をビジュアルで分かりやすく展示してほしい。</w:t>
            </w:r>
          </w:p>
        </w:tc>
        <w:tc>
          <w:tcPr>
            <w:tcW w:w="7087" w:type="dxa"/>
            <w:vMerge w:val="restart"/>
            <w:shd w:val="clear" w:color="auto" w:fill="auto"/>
          </w:tcPr>
          <w:p w:rsidR="00552F98" w:rsidRPr="00552F98" w:rsidRDefault="003304AE" w:rsidP="0093315C">
            <w:pPr>
              <w:snapToGrid w:val="0"/>
              <w:ind w:firstLineChars="100" w:firstLine="22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歴史・文化の情報発信</w:t>
            </w:r>
            <w:r w:rsidR="00552F98">
              <w:rPr>
                <w:rFonts w:ascii="HG丸ｺﾞｼｯｸM-PRO" w:eastAsia="HG丸ｺﾞｼｯｸM-PRO" w:hAnsi="HG丸ｺﾞｼｯｸM-PRO" w:hint="eastAsia"/>
                <w:sz w:val="22"/>
              </w:rPr>
              <w:t>や展示方法等については、皆様の</w:t>
            </w:r>
            <w:r w:rsidR="00552F98" w:rsidRPr="00D22457">
              <w:rPr>
                <w:rFonts w:ascii="HG丸ｺﾞｼｯｸM-PRO" w:eastAsia="HG丸ｺﾞｼｯｸM-PRO" w:hAnsi="HG丸ｺﾞｼｯｸM-PRO" w:hint="eastAsia"/>
                <w:sz w:val="22"/>
              </w:rPr>
              <w:t>ご意見を参考としながら</w:t>
            </w:r>
            <w:r w:rsidR="007D4D8F">
              <w:rPr>
                <w:rFonts w:ascii="HG丸ｺﾞｼｯｸM-PRO" w:eastAsia="HG丸ｺﾞｼｯｸM-PRO" w:hAnsi="HG丸ｺﾞｼｯｸM-PRO" w:hint="eastAsia"/>
                <w:sz w:val="22"/>
              </w:rPr>
              <w:t>今後</w:t>
            </w:r>
            <w:r w:rsidR="00552F98">
              <w:rPr>
                <w:rFonts w:ascii="HG丸ｺﾞｼｯｸM-PRO" w:eastAsia="HG丸ｺﾞｼｯｸM-PRO" w:hAnsi="HG丸ｺﾞｼｯｸM-PRO" w:hint="eastAsia"/>
                <w:sz w:val="22"/>
              </w:rPr>
              <w:t>検討を進</w:t>
            </w:r>
            <w:r w:rsidR="00B72B43">
              <w:rPr>
                <w:rFonts w:ascii="HG丸ｺﾞｼｯｸM-PRO" w:eastAsia="HG丸ｺﾞｼｯｸM-PRO" w:hAnsi="HG丸ｺﾞｼｯｸM-PRO" w:hint="eastAsia"/>
                <w:sz w:val="22"/>
              </w:rPr>
              <w:t>めて</w:t>
            </w:r>
            <w:r w:rsidR="00036566">
              <w:rPr>
                <w:rFonts w:ascii="HG丸ｺﾞｼｯｸM-PRO" w:eastAsia="HG丸ｺﾞｼｯｸM-PRO" w:hAnsi="HG丸ｺﾞｼｯｸM-PRO" w:hint="eastAsia"/>
                <w:sz w:val="22"/>
              </w:rPr>
              <w:t>いきたいと考えています。</w:t>
            </w:r>
          </w:p>
        </w:tc>
        <w:tc>
          <w:tcPr>
            <w:tcW w:w="851" w:type="dxa"/>
            <w:vMerge w:val="restart"/>
          </w:tcPr>
          <w:p w:rsidR="003304AE" w:rsidRPr="00D22457" w:rsidRDefault="003304AE" w:rsidP="0057220B">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3304AE" w:rsidRPr="00D22457" w:rsidTr="00D063D4">
        <w:trPr>
          <w:trHeight w:val="900"/>
        </w:trPr>
        <w:tc>
          <w:tcPr>
            <w:tcW w:w="6096" w:type="dxa"/>
          </w:tcPr>
          <w:p w:rsidR="003304AE" w:rsidRPr="00D22457" w:rsidRDefault="003304AE" w:rsidP="00805A7C">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708CA">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w:t>
            </w:r>
            <w:r w:rsidRPr="00D22457">
              <w:rPr>
                <w:rFonts w:ascii="HG丸ｺﾞｼｯｸM-PRO" w:eastAsia="HG丸ｺﾞｼｯｸM-PRO" w:hAnsi="HG丸ｺﾞｼｯｸM-PRO" w:hint="eastAsia"/>
                <w:sz w:val="22"/>
              </w:rPr>
              <w:t>宇治茶関係の書籍を収書し、更に太閤堤構築時代の歴史書も合わせて設置し、関連図書を読んでもらったり、販売したりする図書室を整備すると良い。</w:t>
            </w:r>
          </w:p>
        </w:tc>
        <w:tc>
          <w:tcPr>
            <w:tcW w:w="7087" w:type="dxa"/>
            <w:vMerge/>
            <w:shd w:val="clear" w:color="auto" w:fill="auto"/>
          </w:tcPr>
          <w:p w:rsidR="003304AE" w:rsidRPr="00D22457" w:rsidRDefault="003304AE" w:rsidP="0057220B">
            <w:pPr>
              <w:snapToGrid w:val="0"/>
              <w:rPr>
                <w:rFonts w:ascii="HG丸ｺﾞｼｯｸM-PRO" w:eastAsia="HG丸ｺﾞｼｯｸM-PRO" w:hAnsi="HG丸ｺﾞｼｯｸM-PRO"/>
                <w:sz w:val="22"/>
              </w:rPr>
            </w:pPr>
          </w:p>
        </w:tc>
        <w:tc>
          <w:tcPr>
            <w:tcW w:w="851" w:type="dxa"/>
            <w:vMerge/>
          </w:tcPr>
          <w:p w:rsidR="003304AE" w:rsidRPr="00D22457" w:rsidRDefault="003304AE" w:rsidP="0057220B">
            <w:pPr>
              <w:snapToGrid w:val="0"/>
              <w:jc w:val="center"/>
              <w:rPr>
                <w:rFonts w:ascii="HG丸ｺﾞｼｯｸM-PRO" w:eastAsia="HG丸ｺﾞｼｯｸM-PRO" w:hAnsi="HG丸ｺﾞｼｯｸM-PRO"/>
                <w:sz w:val="22"/>
              </w:rPr>
            </w:pPr>
          </w:p>
        </w:tc>
      </w:tr>
      <w:tr w:rsidR="00633586" w:rsidRPr="00D22457" w:rsidTr="00D063D4">
        <w:trPr>
          <w:trHeight w:val="625"/>
        </w:trPr>
        <w:tc>
          <w:tcPr>
            <w:tcW w:w="6096" w:type="dxa"/>
          </w:tcPr>
          <w:p w:rsidR="00633586" w:rsidRDefault="00633586" w:rsidP="00805A7C">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（９）</w:t>
            </w:r>
            <w:r w:rsidRPr="00D22457">
              <w:rPr>
                <w:rFonts w:ascii="HG丸ｺﾞｼｯｸM-PRO" w:eastAsia="HG丸ｺﾞｼｯｸM-PRO" w:hAnsi="メイリオ" w:cs="ＭＳ Ｐゴシック" w:hint="eastAsia"/>
                <w:kern w:val="0"/>
                <w:sz w:val="22"/>
              </w:rPr>
              <w:t>宇治の歴史の中には謎も多いがミステリアスな部分は魅力的なので工夫して展示すべき。</w:t>
            </w:r>
          </w:p>
        </w:tc>
        <w:tc>
          <w:tcPr>
            <w:tcW w:w="7087" w:type="dxa"/>
            <w:vMerge/>
            <w:shd w:val="clear" w:color="auto" w:fill="auto"/>
          </w:tcPr>
          <w:p w:rsidR="00633586" w:rsidRPr="00D22457" w:rsidRDefault="00633586" w:rsidP="0057220B">
            <w:pPr>
              <w:snapToGrid w:val="0"/>
              <w:rPr>
                <w:rFonts w:ascii="HG丸ｺﾞｼｯｸM-PRO" w:eastAsia="HG丸ｺﾞｼｯｸM-PRO" w:hAnsi="HG丸ｺﾞｼｯｸM-PRO"/>
                <w:sz w:val="22"/>
              </w:rPr>
            </w:pPr>
          </w:p>
        </w:tc>
        <w:tc>
          <w:tcPr>
            <w:tcW w:w="851" w:type="dxa"/>
            <w:vMerge/>
          </w:tcPr>
          <w:p w:rsidR="00633586" w:rsidRPr="00D22457" w:rsidRDefault="00633586" w:rsidP="0057220B">
            <w:pPr>
              <w:snapToGrid w:val="0"/>
              <w:jc w:val="center"/>
              <w:rPr>
                <w:rFonts w:ascii="HG丸ｺﾞｼｯｸM-PRO" w:eastAsia="HG丸ｺﾞｼｯｸM-PRO" w:hAnsi="HG丸ｺﾞｼｯｸM-PRO"/>
                <w:sz w:val="22"/>
              </w:rPr>
            </w:pPr>
          </w:p>
        </w:tc>
      </w:tr>
      <w:tr w:rsidR="003304AE" w:rsidRPr="00D22457" w:rsidTr="00D063D4">
        <w:trPr>
          <w:trHeight w:val="840"/>
        </w:trPr>
        <w:tc>
          <w:tcPr>
            <w:tcW w:w="6096" w:type="dxa"/>
            <w:tcBorders>
              <w:top w:val="nil"/>
              <w:bottom w:val="single" w:sz="4" w:space="0" w:color="auto"/>
            </w:tcBorders>
          </w:tcPr>
          <w:p w:rsidR="003304AE" w:rsidRPr="00D22457" w:rsidRDefault="003304AE" w:rsidP="002708CA">
            <w:pPr>
              <w:snapToGrid w:val="0"/>
              <w:jc w:val="left"/>
              <w:rPr>
                <w:rFonts w:ascii="HG丸ｺﾞｼｯｸM-PRO" w:eastAsia="HG丸ｺﾞｼｯｸM-PRO" w:hAnsi="ＭＳ Ｐゴシック" w:cs="ＭＳ Ｐゴシック"/>
                <w:kern w:val="0"/>
                <w:sz w:val="22"/>
              </w:rPr>
            </w:pPr>
            <w:r>
              <w:rPr>
                <w:rFonts w:ascii="HG丸ｺﾞｼｯｸM-PRO" w:eastAsia="HG丸ｺﾞｼｯｸM-PRO" w:hAnsi="HG丸ｺﾞｼｯｸM-PRO" w:hint="eastAsia"/>
                <w:sz w:val="22"/>
              </w:rPr>
              <w:t>（</w:t>
            </w:r>
            <w:r w:rsidR="00633586">
              <w:rPr>
                <w:rFonts w:ascii="HG丸ｺﾞｼｯｸM-PRO" w:eastAsia="HG丸ｺﾞｼｯｸM-PRO" w:hAnsi="HG丸ｺﾞｼｯｸM-PRO" w:hint="eastAsia"/>
                <w:sz w:val="22"/>
              </w:rPr>
              <w:t>１０</w:t>
            </w:r>
            <w:r>
              <w:rPr>
                <w:rFonts w:ascii="HG丸ｺﾞｼｯｸM-PRO" w:eastAsia="HG丸ｺﾞｼｯｸM-PRO" w:hAnsi="HG丸ｺﾞｼｯｸM-PRO" w:hint="eastAsia"/>
                <w:sz w:val="22"/>
              </w:rPr>
              <w:t>）</w:t>
            </w:r>
            <w:r w:rsidRPr="00D22457">
              <w:rPr>
                <w:rFonts w:ascii="HG丸ｺﾞｼｯｸM-PRO" w:eastAsia="HG丸ｺﾞｼｯｸM-PRO" w:hAnsi="メイリオ" w:cs="ＭＳ Ｐゴシック" w:hint="eastAsia"/>
                <w:kern w:val="0"/>
                <w:sz w:val="22"/>
              </w:rPr>
              <w:t>水車・網代の復元と水車の動力で石うすで茶を挽くことで、平等院阿弥陀堂の扉に描かれている網代を参考に宇治の独自性を示すことができる。</w:t>
            </w:r>
          </w:p>
        </w:tc>
        <w:tc>
          <w:tcPr>
            <w:tcW w:w="7087" w:type="dxa"/>
            <w:vMerge/>
            <w:shd w:val="clear" w:color="auto" w:fill="auto"/>
          </w:tcPr>
          <w:p w:rsidR="003304AE" w:rsidRPr="00D22457" w:rsidRDefault="003304AE" w:rsidP="0057220B">
            <w:pPr>
              <w:snapToGrid w:val="0"/>
              <w:ind w:firstLineChars="100" w:firstLine="220"/>
              <w:rPr>
                <w:rFonts w:ascii="HG丸ｺﾞｼｯｸM-PRO" w:eastAsia="HG丸ｺﾞｼｯｸM-PRO" w:hAnsi="HG丸ｺﾞｼｯｸM-PRO"/>
                <w:sz w:val="22"/>
              </w:rPr>
            </w:pPr>
          </w:p>
        </w:tc>
        <w:tc>
          <w:tcPr>
            <w:tcW w:w="851" w:type="dxa"/>
            <w:vMerge/>
          </w:tcPr>
          <w:p w:rsidR="003304AE" w:rsidRPr="00D22457" w:rsidRDefault="003304AE" w:rsidP="0057220B">
            <w:pPr>
              <w:snapToGrid w:val="0"/>
              <w:jc w:val="center"/>
              <w:rPr>
                <w:rFonts w:ascii="HG丸ｺﾞｼｯｸM-PRO" w:eastAsia="HG丸ｺﾞｼｯｸM-PRO" w:hAnsi="HG丸ｺﾞｼｯｸM-PRO"/>
                <w:sz w:val="22"/>
              </w:rPr>
            </w:pPr>
          </w:p>
        </w:tc>
      </w:tr>
      <w:tr w:rsidR="003304AE" w:rsidRPr="00D22457" w:rsidTr="00D063D4">
        <w:trPr>
          <w:trHeight w:val="854"/>
        </w:trPr>
        <w:tc>
          <w:tcPr>
            <w:tcW w:w="6096" w:type="dxa"/>
          </w:tcPr>
          <w:p w:rsidR="003304AE" w:rsidRPr="00D22457" w:rsidRDefault="003304AE" w:rsidP="002708CA">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633586">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w:t>
            </w:r>
            <w:r w:rsidRPr="00D22457">
              <w:rPr>
                <w:rFonts w:ascii="HG丸ｺﾞｼｯｸM-PRO" w:eastAsia="HG丸ｺﾞｼｯｸM-PRO" w:hAnsi="HG丸ｺﾞｼｯｸM-PRO" w:hint="eastAsia"/>
                <w:sz w:val="22"/>
              </w:rPr>
              <w:t>エントランスホールに大規模な年表を設置し、歴史と文化の都市であること、お茶という産業の地であることを実感してもらう。</w:t>
            </w:r>
          </w:p>
        </w:tc>
        <w:tc>
          <w:tcPr>
            <w:tcW w:w="7087" w:type="dxa"/>
            <w:vMerge/>
            <w:shd w:val="clear" w:color="auto" w:fill="auto"/>
          </w:tcPr>
          <w:p w:rsidR="003304AE" w:rsidRPr="00D22457" w:rsidRDefault="003304AE" w:rsidP="0057220B">
            <w:pPr>
              <w:snapToGrid w:val="0"/>
              <w:ind w:firstLineChars="100" w:firstLine="220"/>
              <w:rPr>
                <w:rFonts w:ascii="HG丸ｺﾞｼｯｸM-PRO" w:eastAsia="HG丸ｺﾞｼｯｸM-PRO" w:hAnsi="HG丸ｺﾞｼｯｸM-PRO"/>
                <w:sz w:val="22"/>
              </w:rPr>
            </w:pPr>
          </w:p>
        </w:tc>
        <w:tc>
          <w:tcPr>
            <w:tcW w:w="851" w:type="dxa"/>
            <w:vMerge/>
          </w:tcPr>
          <w:p w:rsidR="003304AE" w:rsidRPr="00D22457" w:rsidRDefault="003304AE" w:rsidP="0057220B">
            <w:pPr>
              <w:snapToGrid w:val="0"/>
              <w:jc w:val="center"/>
              <w:rPr>
                <w:rFonts w:ascii="HG丸ｺﾞｼｯｸM-PRO" w:eastAsia="HG丸ｺﾞｼｯｸM-PRO" w:hAnsi="HG丸ｺﾞｼｯｸM-PRO"/>
                <w:sz w:val="22"/>
              </w:rPr>
            </w:pPr>
          </w:p>
        </w:tc>
      </w:tr>
      <w:tr w:rsidR="003304AE" w:rsidRPr="00D22457" w:rsidTr="00D063D4">
        <w:trPr>
          <w:trHeight w:val="707"/>
        </w:trPr>
        <w:tc>
          <w:tcPr>
            <w:tcW w:w="6096" w:type="dxa"/>
          </w:tcPr>
          <w:p w:rsidR="003304AE" w:rsidRDefault="00F940A7" w:rsidP="0057220B">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633586">
              <w:rPr>
                <w:rFonts w:ascii="HG丸ｺﾞｼｯｸM-PRO" w:eastAsia="HG丸ｺﾞｼｯｸM-PRO" w:hAnsi="HG丸ｺﾞｼｯｸM-PRO" w:hint="eastAsia"/>
                <w:sz w:val="22"/>
              </w:rPr>
              <w:t>２</w:t>
            </w:r>
            <w:r w:rsidR="003304AE">
              <w:rPr>
                <w:rFonts w:ascii="HG丸ｺﾞｼｯｸM-PRO" w:eastAsia="HG丸ｺﾞｼｯｸM-PRO" w:hAnsi="HG丸ｺﾞｼｯｸM-PRO" w:hint="eastAsia"/>
                <w:sz w:val="22"/>
              </w:rPr>
              <w:t>）</w:t>
            </w:r>
            <w:r w:rsidR="003304AE" w:rsidRPr="00D22457">
              <w:rPr>
                <w:rFonts w:ascii="HG丸ｺﾞｼｯｸM-PRO" w:eastAsia="HG丸ｺﾞｼｯｸM-PRO" w:hAnsi="HG丸ｺﾞｼｯｸM-PRO" w:hint="eastAsia"/>
                <w:sz w:val="22"/>
              </w:rPr>
              <w:t>エントランスホールの一部を図書館分室にし、観光客と地元の市民の交流の場とすると良い。</w:t>
            </w:r>
          </w:p>
        </w:tc>
        <w:tc>
          <w:tcPr>
            <w:tcW w:w="7087" w:type="dxa"/>
            <w:vMerge/>
            <w:shd w:val="clear" w:color="auto" w:fill="auto"/>
          </w:tcPr>
          <w:p w:rsidR="003304AE" w:rsidRPr="00D22457" w:rsidRDefault="003304AE" w:rsidP="0057220B">
            <w:pPr>
              <w:snapToGrid w:val="0"/>
              <w:ind w:firstLineChars="100" w:firstLine="220"/>
              <w:rPr>
                <w:rFonts w:ascii="HG丸ｺﾞｼｯｸM-PRO" w:eastAsia="HG丸ｺﾞｼｯｸM-PRO" w:hAnsi="HG丸ｺﾞｼｯｸM-PRO"/>
                <w:sz w:val="22"/>
              </w:rPr>
            </w:pPr>
          </w:p>
        </w:tc>
        <w:tc>
          <w:tcPr>
            <w:tcW w:w="851" w:type="dxa"/>
            <w:vMerge/>
          </w:tcPr>
          <w:p w:rsidR="003304AE" w:rsidRPr="00D22457" w:rsidRDefault="003304AE" w:rsidP="0057220B">
            <w:pPr>
              <w:snapToGrid w:val="0"/>
              <w:jc w:val="center"/>
              <w:rPr>
                <w:rFonts w:ascii="HG丸ｺﾞｼｯｸM-PRO" w:eastAsia="HG丸ｺﾞｼｯｸM-PRO" w:hAnsi="HG丸ｺﾞｼｯｸM-PRO"/>
                <w:sz w:val="22"/>
              </w:rPr>
            </w:pPr>
          </w:p>
        </w:tc>
      </w:tr>
      <w:tr w:rsidR="009B67EF" w:rsidRPr="00D22457" w:rsidTr="009B67EF">
        <w:trPr>
          <w:trHeight w:val="843"/>
        </w:trPr>
        <w:tc>
          <w:tcPr>
            <w:tcW w:w="6096" w:type="dxa"/>
          </w:tcPr>
          <w:p w:rsidR="009B67EF" w:rsidRPr="004C2347" w:rsidRDefault="009B67EF" w:rsidP="009B67EF">
            <w:pPr>
              <w:snapToGrid w:val="0"/>
              <w:jc w:val="left"/>
              <w:rPr>
                <w:rFonts w:ascii="HG丸ｺﾞｼｯｸM-PRO" w:eastAsia="HG丸ｺﾞｼｯｸM-PRO" w:hAnsi="メイリオ" w:cs="ＭＳ Ｐゴシック"/>
                <w:kern w:val="0"/>
                <w:sz w:val="22"/>
                <w:bdr w:val="single" w:sz="4" w:space="0" w:color="auto"/>
              </w:rPr>
            </w:pPr>
            <w:r w:rsidRPr="004C2347">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３</w:t>
            </w:r>
            <w:r w:rsidRPr="004C2347">
              <w:rPr>
                <w:rFonts w:ascii="HG丸ｺﾞｼｯｸM-PRO" w:eastAsia="HG丸ｺﾞｼｯｸM-PRO" w:hAnsi="HG丸ｺﾞｼｯｸM-PRO" w:hint="eastAsia"/>
                <w:sz w:val="22"/>
              </w:rPr>
              <w:t>）</w:t>
            </w:r>
            <w:r w:rsidRPr="004C2347">
              <w:rPr>
                <w:rFonts w:ascii="HG丸ｺﾞｼｯｸM-PRO" w:eastAsia="HG丸ｺﾞｼｯｸM-PRO" w:hAnsi="メイリオ" w:cs="ＭＳ Ｐゴシック" w:hint="eastAsia"/>
                <w:kern w:val="0"/>
                <w:sz w:val="22"/>
              </w:rPr>
              <w:t>排水施設の改良工事の時にらせん水車など小水力発電を導入し周辺の街灯や太閤堤・水車網代のライトアップに利用すると良い。</w:t>
            </w:r>
          </w:p>
        </w:tc>
        <w:tc>
          <w:tcPr>
            <w:tcW w:w="7087" w:type="dxa"/>
          </w:tcPr>
          <w:p w:rsidR="009B67EF" w:rsidRPr="00D22457" w:rsidRDefault="005D4E3D" w:rsidP="0044203E">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施設全体の</w:t>
            </w:r>
            <w:r w:rsidR="009B67EF" w:rsidRPr="00D22457">
              <w:rPr>
                <w:rFonts w:ascii="HG丸ｺﾞｼｯｸM-PRO" w:eastAsia="HG丸ｺﾞｼｯｸM-PRO" w:hAnsi="HG丸ｺﾞｼｯｸM-PRO" w:hint="eastAsia"/>
                <w:sz w:val="22"/>
              </w:rPr>
              <w:t>エネルギー</w:t>
            </w:r>
            <w:r>
              <w:rPr>
                <w:rFonts w:ascii="HG丸ｺﾞｼｯｸM-PRO" w:eastAsia="HG丸ｺﾞｼｯｸM-PRO" w:hAnsi="HG丸ｺﾞｼｯｸM-PRO" w:hint="eastAsia"/>
                <w:sz w:val="22"/>
              </w:rPr>
              <w:t>計画</w:t>
            </w:r>
            <w:r w:rsidR="009B67EF" w:rsidRPr="00D22457">
              <w:rPr>
                <w:rFonts w:ascii="HG丸ｺﾞｼｯｸM-PRO" w:eastAsia="HG丸ｺﾞｼｯｸM-PRO" w:hAnsi="HG丸ｺﾞｼｯｸM-PRO" w:hint="eastAsia"/>
                <w:sz w:val="22"/>
              </w:rPr>
              <w:t>については、</w:t>
            </w:r>
            <w:r w:rsidR="0093315C">
              <w:rPr>
                <w:rFonts w:ascii="HG丸ｺﾞｼｯｸM-PRO" w:eastAsia="HG丸ｺﾞｼｯｸM-PRO" w:hAnsi="HG丸ｺﾞｼｯｸM-PRO" w:hint="eastAsia"/>
                <w:sz w:val="22"/>
              </w:rPr>
              <w:t>皆様の</w:t>
            </w:r>
            <w:r w:rsidR="0093315C" w:rsidRPr="00D22457">
              <w:rPr>
                <w:rFonts w:ascii="HG丸ｺﾞｼｯｸM-PRO" w:eastAsia="HG丸ｺﾞｼｯｸM-PRO" w:hAnsi="HG丸ｺﾞｼｯｸM-PRO" w:hint="eastAsia"/>
                <w:sz w:val="22"/>
              </w:rPr>
              <w:t>ご意見を参考としながら</w:t>
            </w:r>
            <w:r w:rsidR="009B67EF" w:rsidRPr="00D22457">
              <w:rPr>
                <w:rFonts w:ascii="HG丸ｺﾞｼｯｸM-PRO" w:eastAsia="HG丸ｺﾞｼｯｸM-PRO" w:hAnsi="HG丸ｺﾞｼｯｸM-PRO" w:hint="eastAsia"/>
                <w:sz w:val="22"/>
              </w:rPr>
              <w:t>今後検討</w:t>
            </w:r>
            <w:r w:rsidR="0093315C">
              <w:rPr>
                <w:rFonts w:ascii="HG丸ｺﾞｼｯｸM-PRO" w:eastAsia="HG丸ｺﾞｼｯｸM-PRO" w:hAnsi="HG丸ｺﾞｼｯｸM-PRO" w:hint="eastAsia"/>
                <w:sz w:val="22"/>
              </w:rPr>
              <w:t>を進めて</w:t>
            </w:r>
            <w:r w:rsidR="00036566">
              <w:rPr>
                <w:rFonts w:ascii="HG丸ｺﾞｼｯｸM-PRO" w:eastAsia="HG丸ｺﾞｼｯｸM-PRO" w:hAnsi="HG丸ｺﾞｼｯｸM-PRO" w:hint="eastAsia"/>
                <w:sz w:val="22"/>
              </w:rPr>
              <w:t>いきたいと考えています。</w:t>
            </w:r>
          </w:p>
        </w:tc>
        <w:tc>
          <w:tcPr>
            <w:tcW w:w="851" w:type="dxa"/>
          </w:tcPr>
          <w:p w:rsidR="009B67EF" w:rsidRPr="00D22457" w:rsidRDefault="009B67EF" w:rsidP="009B67EF">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4C2347" w:rsidRPr="00D22457" w:rsidTr="00004574">
        <w:trPr>
          <w:trHeight w:val="564"/>
        </w:trPr>
        <w:tc>
          <w:tcPr>
            <w:tcW w:w="14034" w:type="dxa"/>
            <w:gridSpan w:val="3"/>
            <w:tcBorders>
              <w:top w:val="single" w:sz="4" w:space="0" w:color="auto"/>
              <w:left w:val="single" w:sz="4" w:space="0" w:color="auto"/>
              <w:bottom w:val="nil"/>
              <w:right w:val="single" w:sz="4" w:space="0" w:color="auto"/>
            </w:tcBorders>
            <w:shd w:val="clear" w:color="auto" w:fill="A6A6A6" w:themeFill="background1" w:themeFillShade="A6"/>
            <w:vAlign w:val="center"/>
          </w:tcPr>
          <w:p w:rsidR="004C2347" w:rsidRPr="00D50895" w:rsidRDefault="004C2347" w:rsidP="00D748F2">
            <w:pPr>
              <w:snapToGrid w:val="0"/>
              <w:rPr>
                <w:rFonts w:ascii="HG丸ｺﾞｼｯｸM-PRO" w:eastAsia="HG丸ｺﾞｼｯｸM-PRO" w:hAnsi="HG丸ｺﾞｼｯｸM-PRO"/>
                <w:sz w:val="22"/>
              </w:rPr>
            </w:pPr>
            <w:bookmarkStart w:id="0" w:name="_GoBack"/>
            <w:bookmarkEnd w:id="0"/>
            <w:r w:rsidRPr="00D22457">
              <w:rPr>
                <w:rFonts w:ascii="HG丸ｺﾞｼｯｸM-PRO" w:eastAsia="HG丸ｺﾞｼｯｸM-PRO" w:hAnsi="ＭＳ Ｐゴシック" w:cs="ＭＳ Ｐゴシック"/>
                <w:kern w:val="0"/>
                <w:sz w:val="22"/>
              </w:rPr>
              <w:lastRenderedPageBreak/>
              <w:br w:type="page"/>
            </w:r>
            <w:r w:rsidR="00D748F2">
              <w:rPr>
                <w:rFonts w:ascii="HG丸ｺﾞｼｯｸM-PRO" w:eastAsia="HG丸ｺﾞｼｯｸM-PRO" w:hAnsi="HG丸ｺﾞｼｯｸM-PRO" w:hint="eastAsia"/>
                <w:sz w:val="28"/>
              </w:rPr>
              <w:t>２</w:t>
            </w:r>
            <w:r w:rsidRPr="00467F0D">
              <w:rPr>
                <w:rFonts w:ascii="HG丸ｺﾞｼｯｸM-PRO" w:eastAsia="HG丸ｺﾞｼｯｸM-PRO" w:hAnsi="HG丸ｺﾞｼｯｸM-PRO" w:hint="eastAsia"/>
                <w:sz w:val="28"/>
              </w:rPr>
              <w:t>．（仮称）宇治川太閤堤跡歴史公園整備</w:t>
            </w:r>
            <w:r>
              <w:rPr>
                <w:rFonts w:ascii="HG丸ｺﾞｼｯｸM-PRO" w:eastAsia="HG丸ｺﾞｼｯｸM-PRO" w:hAnsi="HG丸ｺﾞｼｯｸM-PRO" w:hint="eastAsia"/>
                <w:sz w:val="28"/>
              </w:rPr>
              <w:t>事業</w:t>
            </w:r>
            <w:r w:rsidRPr="00467F0D">
              <w:rPr>
                <w:rFonts w:ascii="HG丸ｺﾞｼｯｸM-PRO" w:eastAsia="HG丸ｺﾞｼｯｸM-PRO" w:hAnsi="HG丸ｺﾞｼｯｸM-PRO" w:hint="eastAsia"/>
                <w:sz w:val="28"/>
              </w:rPr>
              <w:t>について</w:t>
            </w:r>
            <w:r>
              <w:rPr>
                <w:rFonts w:ascii="HG丸ｺﾞｼｯｸM-PRO" w:eastAsia="HG丸ｺﾞｼｯｸM-PRO" w:hAnsi="HG丸ｺﾞｼｯｸM-PRO" w:hint="eastAsia"/>
                <w:sz w:val="28"/>
              </w:rPr>
              <w:t>（施設運営について）</w:t>
            </w:r>
            <w:r w:rsidRPr="00467F0D">
              <w:rPr>
                <w:rFonts w:ascii="HG丸ｺﾞｼｯｸM-PRO" w:eastAsia="HG丸ｺﾞｼｯｸM-PRO" w:hAnsi="HG丸ｺﾞｼｯｸM-PRO" w:hint="eastAsia"/>
                <w:sz w:val="28"/>
              </w:rPr>
              <w:t>（</w:t>
            </w:r>
            <w:r w:rsidR="0030075F">
              <w:rPr>
                <w:rFonts w:ascii="HG丸ｺﾞｼｯｸM-PRO" w:eastAsia="HG丸ｺﾞｼｯｸM-PRO" w:hAnsi="HG丸ｺﾞｼｯｸM-PRO" w:hint="eastAsia"/>
                <w:sz w:val="28"/>
              </w:rPr>
              <w:t>９</w:t>
            </w:r>
            <w:r w:rsidRPr="00467F0D">
              <w:rPr>
                <w:rFonts w:ascii="HG丸ｺﾞｼｯｸM-PRO" w:eastAsia="HG丸ｺﾞｼｯｸM-PRO" w:hAnsi="HG丸ｺﾞｼｯｸM-PRO" w:hint="eastAsia"/>
                <w:sz w:val="28"/>
              </w:rPr>
              <w:t>件）</w:t>
            </w:r>
          </w:p>
        </w:tc>
      </w:tr>
      <w:tr w:rsidR="004C2347" w:rsidRPr="00D22457" w:rsidTr="00004574">
        <w:trPr>
          <w:trHeight w:val="551"/>
        </w:trPr>
        <w:tc>
          <w:tcPr>
            <w:tcW w:w="6096" w:type="dxa"/>
            <w:shd w:val="clear" w:color="auto" w:fill="F2F2F2" w:themeFill="background1" w:themeFillShade="F2"/>
            <w:vAlign w:val="center"/>
          </w:tcPr>
          <w:p w:rsidR="004C2347" w:rsidRDefault="004C2347" w:rsidP="00004574">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ご意見の内容</w:t>
            </w:r>
          </w:p>
        </w:tc>
        <w:tc>
          <w:tcPr>
            <w:tcW w:w="7087" w:type="dxa"/>
            <w:shd w:val="clear" w:color="auto" w:fill="F2F2F2" w:themeFill="background1" w:themeFillShade="F2"/>
            <w:vAlign w:val="center"/>
          </w:tcPr>
          <w:p w:rsidR="004C2347" w:rsidRPr="00D22457" w:rsidRDefault="004C2347" w:rsidP="00004574">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ご意見に対する</w:t>
            </w:r>
            <w:r w:rsidRPr="00D22457">
              <w:rPr>
                <w:rFonts w:ascii="HG丸ｺﾞｼｯｸM-PRO" w:eastAsia="HG丸ｺﾞｼｯｸM-PRO" w:hAnsi="HG丸ｺﾞｼｯｸM-PRO"/>
                <w:sz w:val="22"/>
              </w:rPr>
              <w:t>本</w:t>
            </w:r>
            <w:r w:rsidRPr="00D22457">
              <w:rPr>
                <w:rFonts w:ascii="HG丸ｺﾞｼｯｸM-PRO" w:eastAsia="HG丸ｺﾞｼｯｸM-PRO" w:hAnsi="HG丸ｺﾞｼｯｸM-PRO" w:hint="eastAsia"/>
                <w:sz w:val="22"/>
              </w:rPr>
              <w:t>市</w:t>
            </w:r>
            <w:r w:rsidRPr="00D22457">
              <w:rPr>
                <w:rFonts w:ascii="HG丸ｺﾞｼｯｸM-PRO" w:eastAsia="HG丸ｺﾞｼｯｸM-PRO" w:hAnsi="HG丸ｺﾞｼｯｸM-PRO"/>
                <w:sz w:val="22"/>
              </w:rPr>
              <w:t>の考え方</w:t>
            </w:r>
          </w:p>
        </w:tc>
        <w:tc>
          <w:tcPr>
            <w:tcW w:w="851" w:type="dxa"/>
            <w:shd w:val="clear" w:color="auto" w:fill="F2F2F2" w:themeFill="background1" w:themeFillShade="F2"/>
            <w:vAlign w:val="center"/>
          </w:tcPr>
          <w:p w:rsidR="004C2347" w:rsidRPr="00D22457" w:rsidRDefault="004C2347" w:rsidP="00004574">
            <w:pPr>
              <w:snapToGrid w:val="0"/>
              <w:ind w:leftChars="-51" w:left="-107" w:rightChars="-51" w:right="-107"/>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修正の</w:t>
            </w:r>
          </w:p>
          <w:p w:rsidR="004C2347" w:rsidRPr="00D22457" w:rsidRDefault="004C2347" w:rsidP="00004574">
            <w:pPr>
              <w:snapToGrid w:val="0"/>
              <w:ind w:leftChars="-51" w:left="-107" w:rightChars="-51" w:right="-107"/>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有無</w:t>
            </w:r>
          </w:p>
        </w:tc>
      </w:tr>
      <w:tr w:rsidR="004C2347" w:rsidRPr="00D22457" w:rsidTr="00D063D4">
        <w:trPr>
          <w:trHeight w:val="1034"/>
        </w:trPr>
        <w:tc>
          <w:tcPr>
            <w:tcW w:w="6096" w:type="dxa"/>
            <w:tcBorders>
              <w:top w:val="single" w:sz="4" w:space="0" w:color="auto"/>
              <w:bottom w:val="single" w:sz="4" w:space="0" w:color="auto"/>
            </w:tcBorders>
          </w:tcPr>
          <w:p w:rsidR="004C2347" w:rsidRPr="00923D7A" w:rsidRDefault="004C2347" w:rsidP="00004574">
            <w:pPr>
              <w:snapToGrid w:val="0"/>
              <w:rPr>
                <w:rFonts w:ascii="HG丸ｺﾞｼｯｸM-PRO" w:eastAsia="HG丸ｺﾞｼｯｸM-PRO" w:hAnsi="HG丸ｺﾞｼｯｸM-PRO"/>
                <w:sz w:val="22"/>
                <w:szCs w:val="21"/>
              </w:rPr>
            </w:pPr>
            <w:r w:rsidRPr="00923D7A">
              <w:rPr>
                <w:rFonts w:ascii="HG丸ｺﾞｼｯｸM-PRO" w:eastAsia="HG丸ｺﾞｼｯｸM-PRO" w:hAnsi="HG丸ｺﾞｼｯｸM-PRO" w:hint="eastAsia"/>
                <w:sz w:val="22"/>
                <w:szCs w:val="21"/>
              </w:rPr>
              <w:t>（１）観光情報発信を一元的に統合して効率化と高度化を図ると共に、分かりやすく興味を引く情報をタイムリーかつ強力にアピールすると良い。</w:t>
            </w:r>
          </w:p>
        </w:tc>
        <w:tc>
          <w:tcPr>
            <w:tcW w:w="7087" w:type="dxa"/>
            <w:tcBorders>
              <w:top w:val="single" w:sz="4" w:space="0" w:color="auto"/>
              <w:bottom w:val="single" w:sz="4" w:space="0" w:color="auto"/>
            </w:tcBorders>
            <w:shd w:val="clear" w:color="auto" w:fill="auto"/>
          </w:tcPr>
          <w:p w:rsidR="00064601" w:rsidRDefault="005D4E3D" w:rsidP="00064601">
            <w:pPr>
              <w:snapToGrid w:val="0"/>
              <w:ind w:firstLineChars="100" w:firstLine="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観光情報の発信不足についてはこれまでもご指摘いただいている内容であり、観光協会と連携して改善</w:t>
            </w:r>
            <w:r w:rsidR="00064601">
              <w:rPr>
                <w:rFonts w:ascii="HG丸ｺﾞｼｯｸM-PRO" w:eastAsia="HG丸ｺﾞｼｯｸM-PRO" w:hAnsi="HG丸ｺﾞｼｯｸM-PRO" w:hint="eastAsia"/>
                <w:sz w:val="22"/>
                <w:szCs w:val="21"/>
              </w:rPr>
              <w:t xml:space="preserve">を図っているところです。　</w:t>
            </w:r>
          </w:p>
          <w:p w:rsidR="004C2347" w:rsidRPr="00923D7A" w:rsidRDefault="005D4E3D" w:rsidP="00036566">
            <w:pPr>
              <w:snapToGrid w:val="0"/>
              <w:ind w:firstLineChars="100" w:firstLine="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歴史公園</w:t>
            </w:r>
            <w:r w:rsidR="00064601">
              <w:rPr>
                <w:rFonts w:ascii="HG丸ｺﾞｼｯｸM-PRO" w:eastAsia="HG丸ｺﾞｼｯｸM-PRO" w:hAnsi="HG丸ｺﾞｼｯｸM-PRO" w:hint="eastAsia"/>
                <w:sz w:val="22"/>
                <w:szCs w:val="21"/>
              </w:rPr>
              <w:t>においても、</w:t>
            </w:r>
            <w:r>
              <w:rPr>
                <w:rFonts w:ascii="HG丸ｺﾞｼｯｸM-PRO" w:eastAsia="HG丸ｺﾞｼｯｸM-PRO" w:hAnsi="HG丸ｺﾞｼｯｸM-PRO" w:hint="eastAsia"/>
                <w:sz w:val="22"/>
                <w:szCs w:val="21"/>
              </w:rPr>
              <w:t>情報発信</w:t>
            </w:r>
            <w:r w:rsidR="00064601">
              <w:rPr>
                <w:rFonts w:ascii="HG丸ｺﾞｼｯｸM-PRO" w:eastAsia="HG丸ｺﾞｼｯｸM-PRO" w:hAnsi="HG丸ｺﾞｼｯｸM-PRO" w:hint="eastAsia"/>
                <w:sz w:val="22"/>
                <w:szCs w:val="21"/>
              </w:rPr>
              <w:t>が</w:t>
            </w:r>
            <w:r>
              <w:rPr>
                <w:rFonts w:ascii="HG丸ｺﾞｼｯｸM-PRO" w:eastAsia="HG丸ｺﾞｼｯｸM-PRO" w:hAnsi="HG丸ｺﾞｼｯｸM-PRO" w:hint="eastAsia"/>
                <w:sz w:val="22"/>
                <w:szCs w:val="21"/>
              </w:rPr>
              <w:t>充実</w:t>
            </w:r>
            <w:r w:rsidR="00064601">
              <w:rPr>
                <w:rFonts w:ascii="HG丸ｺﾞｼｯｸM-PRO" w:eastAsia="HG丸ｺﾞｼｯｸM-PRO" w:hAnsi="HG丸ｺﾞｼｯｸM-PRO" w:hint="eastAsia"/>
                <w:sz w:val="22"/>
                <w:szCs w:val="21"/>
              </w:rPr>
              <w:t>するよう努め</w:t>
            </w:r>
            <w:r>
              <w:rPr>
                <w:rFonts w:ascii="HG丸ｺﾞｼｯｸM-PRO" w:eastAsia="HG丸ｺﾞｼｯｸM-PRO" w:hAnsi="HG丸ｺﾞｼｯｸM-PRO" w:hint="eastAsia"/>
                <w:sz w:val="22"/>
                <w:szCs w:val="21"/>
              </w:rPr>
              <w:t>ます。</w:t>
            </w:r>
          </w:p>
        </w:tc>
        <w:tc>
          <w:tcPr>
            <w:tcW w:w="851" w:type="dxa"/>
            <w:tcBorders>
              <w:top w:val="single" w:sz="4" w:space="0" w:color="auto"/>
            </w:tcBorders>
          </w:tcPr>
          <w:p w:rsidR="004C2347" w:rsidRPr="00AF2FC0" w:rsidRDefault="004C2347" w:rsidP="00004574">
            <w:pPr>
              <w:snapToGrid w:val="0"/>
              <w:jc w:val="center"/>
              <w:rPr>
                <w:rFonts w:ascii="HG丸ｺﾞｼｯｸM-PRO" w:eastAsia="HG丸ｺﾞｼｯｸM-PRO" w:hAnsi="HG丸ｺﾞｼｯｸM-PRO"/>
                <w:szCs w:val="21"/>
              </w:rPr>
            </w:pPr>
            <w:r w:rsidRPr="00AF2FC0">
              <w:rPr>
                <w:rFonts w:ascii="HG丸ｺﾞｼｯｸM-PRO" w:eastAsia="HG丸ｺﾞｼｯｸM-PRO" w:hAnsi="HG丸ｺﾞｼｯｸM-PRO" w:hint="eastAsia"/>
                <w:szCs w:val="21"/>
              </w:rPr>
              <w:t>無</w:t>
            </w:r>
          </w:p>
        </w:tc>
      </w:tr>
      <w:tr w:rsidR="00517ED4" w:rsidRPr="00D22457" w:rsidTr="00D063D4">
        <w:trPr>
          <w:trHeight w:val="937"/>
        </w:trPr>
        <w:tc>
          <w:tcPr>
            <w:tcW w:w="6096" w:type="dxa"/>
          </w:tcPr>
          <w:p w:rsidR="00517ED4" w:rsidRPr="004C2347" w:rsidRDefault="00517ED4" w:rsidP="00B072E0">
            <w:pPr>
              <w:snapToGrid w:val="0"/>
              <w:rPr>
                <w:rFonts w:ascii="HG丸ｺﾞｼｯｸM-PRO" w:eastAsia="HG丸ｺﾞｼｯｸM-PRO" w:hAnsi="HG丸ｺﾞｼｯｸM-PRO"/>
                <w:sz w:val="22"/>
              </w:rPr>
            </w:pPr>
            <w:r w:rsidRPr="004C2347">
              <w:rPr>
                <w:rFonts w:ascii="HG丸ｺﾞｼｯｸM-PRO" w:eastAsia="HG丸ｺﾞｼｯｸM-PRO" w:hAnsi="HG丸ｺﾞｼｯｸM-PRO" w:hint="eastAsia"/>
                <w:sz w:val="22"/>
              </w:rPr>
              <w:t>（２）電鉄・バス系や新聞社系等の旅行会社と提携して、魅力あるツアー企画を立案し、</w:t>
            </w:r>
            <w:r w:rsidR="00064601">
              <w:rPr>
                <w:rFonts w:ascii="HG丸ｺﾞｼｯｸM-PRO" w:eastAsia="HG丸ｺﾞｼｯｸM-PRO" w:hAnsi="HG丸ｺﾞｼｯｸM-PRO" w:hint="eastAsia"/>
                <w:sz w:val="22"/>
              </w:rPr>
              <w:t>この施設に</w:t>
            </w:r>
            <w:r w:rsidRPr="004C2347">
              <w:rPr>
                <w:rFonts w:ascii="HG丸ｺﾞｼｯｸM-PRO" w:eastAsia="HG丸ｺﾞｼｯｸM-PRO" w:hAnsi="HG丸ｺﾞｼｯｸM-PRO" w:hint="eastAsia"/>
                <w:sz w:val="22"/>
              </w:rPr>
              <w:t>観光客を呼び込む等のノウハウ、ソフト面の充実が必要。</w:t>
            </w:r>
          </w:p>
        </w:tc>
        <w:tc>
          <w:tcPr>
            <w:tcW w:w="7087" w:type="dxa"/>
            <w:tcBorders>
              <w:bottom w:val="single" w:sz="4" w:space="0" w:color="auto"/>
            </w:tcBorders>
            <w:shd w:val="clear" w:color="auto" w:fill="auto"/>
          </w:tcPr>
          <w:p w:rsidR="00517ED4" w:rsidRPr="00393246" w:rsidRDefault="00064601" w:rsidP="0093315C">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施設の具体的な運営方法に関しては、皆様の</w:t>
            </w:r>
            <w:r w:rsidRPr="00D22457">
              <w:rPr>
                <w:rFonts w:ascii="HG丸ｺﾞｼｯｸM-PRO" w:eastAsia="HG丸ｺﾞｼｯｸM-PRO" w:hAnsi="HG丸ｺﾞｼｯｸM-PRO" w:hint="eastAsia"/>
                <w:sz w:val="22"/>
              </w:rPr>
              <w:t>ご意見を参考としながら</w:t>
            </w:r>
            <w:r w:rsidR="0093315C">
              <w:rPr>
                <w:rFonts w:ascii="HG丸ｺﾞｼｯｸM-PRO" w:eastAsia="HG丸ｺﾞｼｯｸM-PRO" w:hAnsi="HG丸ｺﾞｼｯｸM-PRO" w:hint="eastAsia"/>
                <w:sz w:val="22"/>
              </w:rPr>
              <w:t>今後</w:t>
            </w:r>
            <w:r>
              <w:rPr>
                <w:rFonts w:ascii="HG丸ｺﾞｼｯｸM-PRO" w:eastAsia="HG丸ｺﾞｼｯｸM-PRO" w:hAnsi="HG丸ｺﾞｼｯｸM-PRO" w:hint="eastAsia"/>
                <w:sz w:val="22"/>
              </w:rPr>
              <w:t>検討を進めて</w:t>
            </w:r>
            <w:r w:rsidR="00036566">
              <w:rPr>
                <w:rFonts w:ascii="HG丸ｺﾞｼｯｸM-PRO" w:eastAsia="HG丸ｺﾞｼｯｸM-PRO" w:hAnsi="HG丸ｺﾞｼｯｸM-PRO" w:hint="eastAsia"/>
                <w:sz w:val="22"/>
              </w:rPr>
              <w:t>いきたいと考えています。</w:t>
            </w:r>
          </w:p>
        </w:tc>
        <w:tc>
          <w:tcPr>
            <w:tcW w:w="851" w:type="dxa"/>
          </w:tcPr>
          <w:p w:rsidR="00517ED4" w:rsidRPr="00D22457" w:rsidRDefault="00517ED4" w:rsidP="00B072E0">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4C2347" w:rsidRPr="00D22457" w:rsidTr="00D063D4">
        <w:trPr>
          <w:trHeight w:val="973"/>
        </w:trPr>
        <w:tc>
          <w:tcPr>
            <w:tcW w:w="6096" w:type="dxa"/>
            <w:tcBorders>
              <w:top w:val="single" w:sz="4" w:space="0" w:color="auto"/>
              <w:bottom w:val="single" w:sz="4" w:space="0" w:color="auto"/>
            </w:tcBorders>
          </w:tcPr>
          <w:p w:rsidR="004C2347" w:rsidRPr="00D22457" w:rsidRDefault="0030075F" w:rsidP="00004574">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4C2347">
              <w:rPr>
                <w:rFonts w:ascii="HG丸ｺﾞｼｯｸM-PRO" w:eastAsia="HG丸ｺﾞｼｯｸM-PRO" w:hAnsi="HG丸ｺﾞｼｯｸM-PRO" w:hint="eastAsia"/>
                <w:sz w:val="22"/>
              </w:rPr>
              <w:t>）地域・観光交流センターに</w:t>
            </w:r>
            <w:r w:rsidR="004C2347" w:rsidRPr="00D22457">
              <w:rPr>
                <w:rFonts w:ascii="HG丸ｺﾞｼｯｸM-PRO" w:eastAsia="HG丸ｺﾞｼｯｸM-PRO" w:hAnsi="HG丸ｺﾞｼｯｸM-PRO" w:hint="eastAsia"/>
                <w:sz w:val="22"/>
              </w:rPr>
              <w:t>宇治公民館施設の全面代替機能は必定。</w:t>
            </w:r>
          </w:p>
        </w:tc>
        <w:tc>
          <w:tcPr>
            <w:tcW w:w="7087" w:type="dxa"/>
            <w:shd w:val="clear" w:color="auto" w:fill="auto"/>
          </w:tcPr>
          <w:p w:rsidR="004C2347" w:rsidRPr="00D22457" w:rsidRDefault="00970F95" w:rsidP="000526EE">
            <w:pPr>
              <w:snapToGrid w:val="0"/>
              <w:ind w:firstLineChars="100" w:firstLine="220"/>
              <w:rPr>
                <w:rFonts w:ascii="HG丸ｺﾞｼｯｸM-PRO" w:eastAsia="HG丸ｺﾞｼｯｸM-PRO" w:hAnsi="HG丸ｺﾞｼｯｸM-PRO"/>
                <w:sz w:val="22"/>
              </w:rPr>
            </w:pPr>
            <w:r w:rsidRPr="007A31B4">
              <w:rPr>
                <w:rFonts w:ascii="HG丸ｺﾞｼｯｸM-PRO" w:eastAsia="HG丸ｺﾞｼｯｸM-PRO" w:hAnsi="HG丸ｺﾞｼｯｸM-PRO" w:hint="eastAsia"/>
                <w:sz w:val="22"/>
              </w:rPr>
              <w:t>宇治公民館については、地域・観光交流センターへ機能移転を行う計画となっており、</w:t>
            </w:r>
            <w:r w:rsidRPr="007A31B4">
              <w:rPr>
                <w:rFonts w:ascii="HG丸ｺﾞｼｯｸM-PRO" w:eastAsia="HG丸ｺﾞｼｯｸM-PRO" w:hAnsi="HG丸ｺﾞｼｯｸM-PRO" w:hint="eastAsia"/>
                <w:sz w:val="22"/>
                <w:szCs w:val="21"/>
              </w:rPr>
              <w:t>ハード・ソフト両面での検討を今後も進めて</w:t>
            </w:r>
            <w:r w:rsidR="00036566">
              <w:rPr>
                <w:rFonts w:ascii="HG丸ｺﾞｼｯｸM-PRO" w:eastAsia="HG丸ｺﾞｼｯｸM-PRO" w:hAnsi="HG丸ｺﾞｼｯｸM-PRO" w:hint="eastAsia"/>
                <w:sz w:val="22"/>
              </w:rPr>
              <w:t>いきたいと考えています。</w:t>
            </w:r>
          </w:p>
        </w:tc>
        <w:tc>
          <w:tcPr>
            <w:tcW w:w="851" w:type="dxa"/>
          </w:tcPr>
          <w:p w:rsidR="004C2347" w:rsidRPr="00D22457" w:rsidRDefault="004C2347" w:rsidP="00004574">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4C2347" w:rsidRPr="00D22457" w:rsidTr="00D063D4">
        <w:trPr>
          <w:trHeight w:val="772"/>
        </w:trPr>
        <w:tc>
          <w:tcPr>
            <w:tcW w:w="6096" w:type="dxa"/>
          </w:tcPr>
          <w:p w:rsidR="004C2347" w:rsidRPr="00D22457" w:rsidRDefault="0030075F" w:rsidP="00004574">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4C2347">
              <w:rPr>
                <w:rFonts w:ascii="HG丸ｺﾞｼｯｸM-PRO" w:eastAsia="HG丸ｺﾞｼｯｸM-PRO" w:hAnsi="HG丸ｺﾞｼｯｸM-PRO" w:hint="eastAsia"/>
                <w:sz w:val="22"/>
              </w:rPr>
              <w:t>）</w:t>
            </w:r>
            <w:r w:rsidR="004C2347" w:rsidRPr="00D22457">
              <w:rPr>
                <w:rFonts w:ascii="HG丸ｺﾞｼｯｸM-PRO" w:eastAsia="HG丸ｺﾞｼｯｸM-PRO" w:hAnsi="HG丸ｺﾞｼｯｸM-PRO" w:hint="eastAsia"/>
                <w:sz w:val="22"/>
              </w:rPr>
              <w:t>一般の市民が気軽に企画・利用できるようにリーズナブルにしてほしい</w:t>
            </w:r>
            <w:r w:rsidR="004C2347">
              <w:rPr>
                <w:rFonts w:ascii="HG丸ｺﾞｼｯｸM-PRO" w:eastAsia="HG丸ｺﾞｼｯｸM-PRO" w:hAnsi="HG丸ｺﾞｼｯｸM-PRO" w:hint="eastAsia"/>
                <w:sz w:val="22"/>
              </w:rPr>
              <w:t>。</w:t>
            </w:r>
          </w:p>
        </w:tc>
        <w:tc>
          <w:tcPr>
            <w:tcW w:w="7087" w:type="dxa"/>
            <w:tcBorders>
              <w:bottom w:val="single" w:sz="4" w:space="0" w:color="auto"/>
            </w:tcBorders>
            <w:shd w:val="clear" w:color="auto" w:fill="auto"/>
          </w:tcPr>
          <w:p w:rsidR="004C2347" w:rsidRPr="00D22457" w:rsidRDefault="004C2347" w:rsidP="00F635FB">
            <w:pPr>
              <w:snapToGrid w:val="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 xml:space="preserve">　施設</w:t>
            </w:r>
            <w:r w:rsidR="00036566">
              <w:rPr>
                <w:rFonts w:ascii="HG丸ｺﾞｼｯｸM-PRO" w:eastAsia="HG丸ｺﾞｼｯｸM-PRO" w:hAnsi="HG丸ｺﾞｼｯｸM-PRO" w:hint="eastAsia"/>
                <w:sz w:val="22"/>
              </w:rPr>
              <w:t>の整備にあ</w:t>
            </w:r>
            <w:r w:rsidR="00064601">
              <w:rPr>
                <w:rFonts w:ascii="HG丸ｺﾞｼｯｸM-PRO" w:eastAsia="HG丸ｺﾞｼｯｸM-PRO" w:hAnsi="HG丸ｺﾞｼｯｸM-PRO" w:hint="eastAsia"/>
                <w:sz w:val="22"/>
              </w:rPr>
              <w:t>たっては、</w:t>
            </w:r>
            <w:r w:rsidRPr="00D22457">
              <w:rPr>
                <w:rFonts w:ascii="HG丸ｺﾞｼｯｸM-PRO" w:eastAsia="HG丸ｺﾞｼｯｸM-PRO" w:hAnsi="HG丸ｺﾞｼｯｸM-PRO" w:hint="eastAsia"/>
                <w:sz w:val="22"/>
              </w:rPr>
              <w:t>市民の皆様に</w:t>
            </w:r>
            <w:r w:rsidR="00064601">
              <w:rPr>
                <w:rFonts w:ascii="HG丸ｺﾞｼｯｸM-PRO" w:eastAsia="HG丸ｺﾞｼｯｸM-PRO" w:hAnsi="HG丸ｺﾞｼｯｸM-PRO" w:hint="eastAsia"/>
                <w:sz w:val="22"/>
              </w:rPr>
              <w:t>も</w:t>
            </w:r>
            <w:r w:rsidRPr="00D22457">
              <w:rPr>
                <w:rFonts w:ascii="HG丸ｺﾞｼｯｸM-PRO" w:eastAsia="HG丸ｺﾞｼｯｸM-PRO" w:hAnsi="HG丸ｺﾞｼｯｸM-PRO" w:hint="eastAsia"/>
                <w:sz w:val="22"/>
              </w:rPr>
              <w:t>気軽にご利用いただける</w:t>
            </w:r>
            <w:r>
              <w:rPr>
                <w:rFonts w:ascii="HG丸ｺﾞｼｯｸM-PRO" w:eastAsia="HG丸ｺﾞｼｯｸM-PRO" w:hAnsi="HG丸ｺﾞｼｯｸM-PRO" w:hint="eastAsia"/>
                <w:sz w:val="22"/>
              </w:rPr>
              <w:t>施設となる</w:t>
            </w:r>
            <w:r w:rsidRPr="00D22457">
              <w:rPr>
                <w:rFonts w:ascii="HG丸ｺﾞｼｯｸM-PRO" w:eastAsia="HG丸ｺﾞｼｯｸM-PRO" w:hAnsi="HG丸ｺﾞｼｯｸM-PRO" w:hint="eastAsia"/>
                <w:sz w:val="22"/>
              </w:rPr>
              <w:t>よう</w:t>
            </w:r>
            <w:r w:rsidR="00034823">
              <w:rPr>
                <w:rFonts w:ascii="HG丸ｺﾞｼｯｸM-PRO" w:eastAsia="HG丸ｺﾞｼｯｸM-PRO" w:hAnsi="HG丸ｺﾞｼｯｸM-PRO" w:hint="eastAsia"/>
                <w:sz w:val="22"/>
              </w:rPr>
              <w:t>努めます。</w:t>
            </w:r>
            <w:r w:rsidR="000526EE">
              <w:rPr>
                <w:rFonts w:ascii="HG丸ｺﾞｼｯｸM-PRO" w:eastAsia="HG丸ｺﾞｼｯｸM-PRO" w:hAnsi="HG丸ｺﾞｼｯｸM-PRO" w:hint="eastAsia"/>
                <w:sz w:val="22"/>
              </w:rPr>
              <w:t>また、施設の利用料金については</w:t>
            </w:r>
            <w:r w:rsidR="00C17E1E">
              <w:rPr>
                <w:rFonts w:ascii="HG丸ｺﾞｼｯｸM-PRO" w:eastAsia="HG丸ｺﾞｼｯｸM-PRO" w:hAnsi="HG丸ｺﾞｼｯｸM-PRO" w:hint="eastAsia"/>
                <w:sz w:val="22"/>
              </w:rPr>
              <w:t>今後</w:t>
            </w:r>
            <w:r w:rsidR="00064601">
              <w:rPr>
                <w:rFonts w:ascii="HG丸ｺﾞｼｯｸM-PRO" w:eastAsia="HG丸ｺﾞｼｯｸM-PRO" w:hAnsi="HG丸ｺﾞｼｯｸM-PRO" w:hint="eastAsia"/>
                <w:sz w:val="22"/>
              </w:rPr>
              <w:t>検討を進めて</w:t>
            </w:r>
            <w:r w:rsidR="00036566">
              <w:rPr>
                <w:rFonts w:ascii="HG丸ｺﾞｼｯｸM-PRO" w:eastAsia="HG丸ｺﾞｼｯｸM-PRO" w:hAnsi="HG丸ｺﾞｼｯｸM-PRO" w:hint="eastAsia"/>
                <w:sz w:val="22"/>
              </w:rPr>
              <w:t>いきたいと考えています。</w:t>
            </w:r>
          </w:p>
        </w:tc>
        <w:tc>
          <w:tcPr>
            <w:tcW w:w="851" w:type="dxa"/>
          </w:tcPr>
          <w:p w:rsidR="004C2347" w:rsidRPr="00D22457" w:rsidRDefault="004C2347" w:rsidP="00004574">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4C2347" w:rsidRPr="00D22457" w:rsidTr="00D063D4">
        <w:trPr>
          <w:trHeight w:val="972"/>
        </w:trPr>
        <w:tc>
          <w:tcPr>
            <w:tcW w:w="6096" w:type="dxa"/>
            <w:tcBorders>
              <w:top w:val="single" w:sz="4" w:space="0" w:color="auto"/>
              <w:bottom w:val="single" w:sz="4" w:space="0" w:color="auto"/>
            </w:tcBorders>
          </w:tcPr>
          <w:p w:rsidR="004C2347" w:rsidRPr="00D22457" w:rsidRDefault="0030075F" w:rsidP="00004574">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4C2347">
              <w:rPr>
                <w:rFonts w:ascii="HG丸ｺﾞｼｯｸM-PRO" w:eastAsia="HG丸ｺﾞｼｯｸM-PRO" w:hAnsi="HG丸ｺﾞｼｯｸM-PRO" w:hint="eastAsia"/>
                <w:sz w:val="22"/>
              </w:rPr>
              <w:t>）</w:t>
            </w:r>
            <w:r w:rsidR="004C2347" w:rsidRPr="00D22457">
              <w:rPr>
                <w:rFonts w:ascii="HG丸ｺﾞｼｯｸM-PRO" w:eastAsia="HG丸ｺﾞｼｯｸM-PRO" w:hAnsi="HG丸ｺﾞｼｯｸM-PRO" w:hint="eastAsia"/>
                <w:sz w:val="22"/>
              </w:rPr>
              <w:t>観光センター、歴史資料館、生涯学習センター業務の区分けを明確にして利便性を向上し、今以上の有効活用を図るべき。</w:t>
            </w:r>
          </w:p>
        </w:tc>
        <w:tc>
          <w:tcPr>
            <w:tcW w:w="7087" w:type="dxa"/>
            <w:vMerge w:val="restart"/>
            <w:shd w:val="clear" w:color="auto" w:fill="auto"/>
          </w:tcPr>
          <w:p w:rsidR="004C2347" w:rsidRPr="00D22457" w:rsidRDefault="004C2347" w:rsidP="008F4689">
            <w:pPr>
              <w:snapToGrid w:val="0"/>
              <w:ind w:firstLineChars="100" w:firstLine="22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観光センター、歴史資料館、生涯学習センター</w:t>
            </w:r>
            <w:r w:rsidR="00967086">
              <w:rPr>
                <w:rFonts w:ascii="HG丸ｺﾞｼｯｸM-PRO" w:eastAsia="HG丸ｺﾞｼｯｸM-PRO" w:hAnsi="HG丸ｺﾞｼｯｸM-PRO" w:hint="eastAsia"/>
                <w:sz w:val="22"/>
              </w:rPr>
              <w:t>については</w:t>
            </w:r>
            <w:r w:rsidRPr="00D22457">
              <w:rPr>
                <w:rFonts w:ascii="HG丸ｺﾞｼｯｸM-PRO" w:eastAsia="HG丸ｺﾞｼｯｸM-PRO" w:hAnsi="HG丸ｺﾞｼｯｸM-PRO" w:hint="eastAsia"/>
                <w:sz w:val="22"/>
              </w:rPr>
              <w:t>、地域・観光交流センター</w:t>
            </w:r>
            <w:r w:rsidR="00EA02AF">
              <w:rPr>
                <w:rFonts w:ascii="HG丸ｺﾞｼｯｸM-PRO" w:eastAsia="HG丸ｺﾞｼｯｸM-PRO" w:hAnsi="HG丸ｺﾞｼｯｸM-PRO" w:hint="eastAsia"/>
                <w:sz w:val="22"/>
              </w:rPr>
              <w:t>の整備を契機として</w:t>
            </w:r>
            <w:r w:rsidRPr="00D22457">
              <w:rPr>
                <w:rFonts w:ascii="HG丸ｺﾞｼｯｸM-PRO" w:eastAsia="HG丸ｺﾞｼｯｸM-PRO" w:hAnsi="HG丸ｺﾞｼｯｸM-PRO" w:hint="eastAsia"/>
                <w:sz w:val="22"/>
              </w:rPr>
              <w:t>各施設が</w:t>
            </w:r>
            <w:r w:rsidR="007D4D8F">
              <w:rPr>
                <w:rFonts w:ascii="HG丸ｺﾞｼｯｸM-PRO" w:eastAsia="HG丸ｺﾞｼｯｸM-PRO" w:hAnsi="HG丸ｺﾞｼｯｸM-PRO" w:hint="eastAsia"/>
                <w:sz w:val="22"/>
              </w:rPr>
              <w:t>効果</w:t>
            </w:r>
            <w:r w:rsidRPr="00D22457">
              <w:rPr>
                <w:rFonts w:ascii="HG丸ｺﾞｼｯｸM-PRO" w:eastAsia="HG丸ｺﾞｼｯｸM-PRO" w:hAnsi="HG丸ｺﾞｼｯｸM-PRO" w:hint="eastAsia"/>
                <w:sz w:val="22"/>
              </w:rPr>
              <w:t>的に運営されるよう十分に調整を進めて</w:t>
            </w:r>
            <w:r w:rsidR="00036566">
              <w:rPr>
                <w:rFonts w:ascii="HG丸ｺﾞｼｯｸM-PRO" w:eastAsia="HG丸ｺﾞｼｯｸM-PRO" w:hAnsi="HG丸ｺﾞｼｯｸM-PRO" w:hint="eastAsia"/>
                <w:sz w:val="22"/>
              </w:rPr>
              <w:t>いきたいと考えています。</w:t>
            </w:r>
          </w:p>
        </w:tc>
        <w:tc>
          <w:tcPr>
            <w:tcW w:w="851" w:type="dxa"/>
            <w:vMerge w:val="restart"/>
          </w:tcPr>
          <w:p w:rsidR="004C2347" w:rsidRPr="00D22457" w:rsidRDefault="004C2347" w:rsidP="00004574">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4C2347" w:rsidRPr="00D22457" w:rsidTr="00D063D4">
        <w:trPr>
          <w:trHeight w:val="664"/>
        </w:trPr>
        <w:tc>
          <w:tcPr>
            <w:tcW w:w="6096" w:type="dxa"/>
            <w:tcBorders>
              <w:bottom w:val="single" w:sz="4" w:space="0" w:color="auto"/>
            </w:tcBorders>
          </w:tcPr>
          <w:p w:rsidR="004C2347" w:rsidRPr="00D22457" w:rsidRDefault="0030075F" w:rsidP="00004574">
            <w:pPr>
              <w:snapToGrid w:val="0"/>
              <w:jc w:val="left"/>
              <w:rPr>
                <w:rFonts w:ascii="HG丸ｺﾞｼｯｸM-PRO" w:eastAsia="HG丸ｺﾞｼｯｸM-PRO" w:hAnsi="ＭＳ Ｐゴシック" w:cs="ＭＳ Ｐゴシック"/>
                <w:kern w:val="0"/>
                <w:sz w:val="22"/>
              </w:rPr>
            </w:pPr>
            <w:r>
              <w:rPr>
                <w:rFonts w:ascii="HG丸ｺﾞｼｯｸM-PRO" w:eastAsia="HG丸ｺﾞｼｯｸM-PRO" w:hAnsi="HG丸ｺﾞｼｯｸM-PRO" w:hint="eastAsia"/>
                <w:sz w:val="22"/>
              </w:rPr>
              <w:t>（６</w:t>
            </w:r>
            <w:r w:rsidR="004C2347">
              <w:rPr>
                <w:rFonts w:ascii="HG丸ｺﾞｼｯｸM-PRO" w:eastAsia="HG丸ｺﾞｼｯｸM-PRO" w:hAnsi="HG丸ｺﾞｼｯｸM-PRO" w:hint="eastAsia"/>
                <w:sz w:val="22"/>
              </w:rPr>
              <w:t>）</w:t>
            </w:r>
            <w:r w:rsidR="004C2347" w:rsidRPr="00D22457">
              <w:rPr>
                <w:rFonts w:ascii="HG丸ｺﾞｼｯｸM-PRO" w:eastAsia="HG丸ｺﾞｼｯｸM-PRO" w:hAnsi="メイリオ" w:cs="ＭＳ Ｐゴシック" w:hint="eastAsia"/>
                <w:kern w:val="0"/>
                <w:sz w:val="22"/>
              </w:rPr>
              <w:t>宇治の歴史・文化を分かりやすく情報発信するために、一番ふさわしい歴史資料館の移転と充実を図る。</w:t>
            </w:r>
          </w:p>
        </w:tc>
        <w:tc>
          <w:tcPr>
            <w:tcW w:w="7087" w:type="dxa"/>
            <w:vMerge/>
            <w:shd w:val="clear" w:color="auto" w:fill="auto"/>
          </w:tcPr>
          <w:p w:rsidR="004C2347" w:rsidRPr="00D22457" w:rsidRDefault="004C2347" w:rsidP="00004574">
            <w:pPr>
              <w:snapToGrid w:val="0"/>
              <w:rPr>
                <w:rFonts w:ascii="HG丸ｺﾞｼｯｸM-PRO" w:eastAsia="HG丸ｺﾞｼｯｸM-PRO" w:hAnsi="HG丸ｺﾞｼｯｸM-PRO"/>
                <w:sz w:val="22"/>
              </w:rPr>
            </w:pPr>
          </w:p>
        </w:tc>
        <w:tc>
          <w:tcPr>
            <w:tcW w:w="851" w:type="dxa"/>
            <w:vMerge/>
          </w:tcPr>
          <w:p w:rsidR="004C2347" w:rsidRPr="00D22457" w:rsidRDefault="004C2347" w:rsidP="00004574">
            <w:pPr>
              <w:snapToGrid w:val="0"/>
              <w:jc w:val="center"/>
              <w:rPr>
                <w:rFonts w:ascii="HG丸ｺﾞｼｯｸM-PRO" w:eastAsia="HG丸ｺﾞｼｯｸM-PRO" w:hAnsi="HG丸ｺﾞｼｯｸM-PRO"/>
                <w:sz w:val="22"/>
              </w:rPr>
            </w:pPr>
          </w:p>
        </w:tc>
      </w:tr>
      <w:tr w:rsidR="004C2347" w:rsidRPr="00D22457" w:rsidTr="00004574">
        <w:trPr>
          <w:trHeight w:val="995"/>
        </w:trPr>
        <w:tc>
          <w:tcPr>
            <w:tcW w:w="6096" w:type="dxa"/>
            <w:tcBorders>
              <w:top w:val="single" w:sz="4" w:space="0" w:color="auto"/>
            </w:tcBorders>
          </w:tcPr>
          <w:p w:rsidR="004C2347" w:rsidRPr="00D22457" w:rsidRDefault="0030075F" w:rsidP="00EA02AF">
            <w:pPr>
              <w:snapToGrid w:val="0"/>
              <w:jc w:val="left"/>
              <w:rPr>
                <w:rFonts w:ascii="HG丸ｺﾞｼｯｸM-PRO" w:eastAsia="HG丸ｺﾞｼｯｸM-PRO" w:hAnsi="メイリオ" w:cs="ＭＳ Ｐゴシック"/>
                <w:kern w:val="0"/>
                <w:sz w:val="22"/>
              </w:rPr>
            </w:pPr>
            <w:r>
              <w:rPr>
                <w:rFonts w:ascii="HG丸ｺﾞｼｯｸM-PRO" w:eastAsia="HG丸ｺﾞｼｯｸM-PRO" w:hAnsi="HG丸ｺﾞｼｯｸM-PRO" w:hint="eastAsia"/>
                <w:sz w:val="22"/>
              </w:rPr>
              <w:t>（７</w:t>
            </w:r>
            <w:r w:rsidR="004C2347">
              <w:rPr>
                <w:rFonts w:ascii="HG丸ｺﾞｼｯｸM-PRO" w:eastAsia="HG丸ｺﾞｼｯｸM-PRO" w:hAnsi="HG丸ｺﾞｼｯｸM-PRO" w:hint="eastAsia"/>
                <w:sz w:val="22"/>
              </w:rPr>
              <w:t>）</w:t>
            </w:r>
            <w:r w:rsidR="004C2347" w:rsidRPr="00D22457">
              <w:rPr>
                <w:rFonts w:ascii="HG丸ｺﾞｼｯｸM-PRO" w:eastAsia="HG丸ｺﾞｼｯｸM-PRO" w:hAnsi="メイリオ" w:cs="ＭＳ Ｐゴシック" w:hint="eastAsia"/>
                <w:kern w:val="0"/>
                <w:sz w:val="22"/>
              </w:rPr>
              <w:t>今までは平安時代に重点が置かれていたが、テーマを拡大して宇治を総合的に捉え、宇治の魅力をアピール</w:t>
            </w:r>
            <w:r w:rsidR="00EA02AF">
              <w:rPr>
                <w:rFonts w:ascii="HG丸ｺﾞｼｯｸM-PRO" w:eastAsia="HG丸ｺﾞｼｯｸM-PRO" w:hAnsi="メイリオ" w:cs="ＭＳ Ｐゴシック" w:hint="eastAsia"/>
                <w:kern w:val="0"/>
                <w:sz w:val="22"/>
              </w:rPr>
              <w:t>するべき</w:t>
            </w:r>
            <w:r w:rsidR="004C2347" w:rsidRPr="00D22457">
              <w:rPr>
                <w:rFonts w:ascii="HG丸ｺﾞｼｯｸM-PRO" w:eastAsia="HG丸ｺﾞｼｯｸM-PRO" w:hAnsi="メイリオ" w:cs="ＭＳ Ｐゴシック" w:hint="eastAsia"/>
                <w:kern w:val="0"/>
                <w:sz w:val="22"/>
              </w:rPr>
              <w:t>。</w:t>
            </w:r>
          </w:p>
        </w:tc>
        <w:tc>
          <w:tcPr>
            <w:tcW w:w="7087" w:type="dxa"/>
            <w:vMerge w:val="restart"/>
            <w:shd w:val="clear" w:color="auto" w:fill="auto"/>
          </w:tcPr>
          <w:p w:rsidR="007D4D8F" w:rsidRDefault="0093315C" w:rsidP="007D4D8F">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地域・観光交流センターで</w:t>
            </w:r>
            <w:r w:rsidR="00EA02AF">
              <w:rPr>
                <w:rFonts w:ascii="HG丸ｺﾞｼｯｸM-PRO" w:eastAsia="HG丸ｺﾞｼｯｸM-PRO" w:hAnsi="HG丸ｺﾞｼｯｸM-PRO" w:hint="eastAsia"/>
                <w:sz w:val="22"/>
              </w:rPr>
              <w:t>は、</w:t>
            </w:r>
            <w:r w:rsidR="007D4D8F">
              <w:rPr>
                <w:rFonts w:ascii="HG丸ｺﾞｼｯｸM-PRO" w:eastAsia="HG丸ｺﾞｼｯｸM-PRO" w:hAnsi="HG丸ｺﾞｼｯｸM-PRO" w:hint="eastAsia"/>
                <w:sz w:val="22"/>
              </w:rPr>
              <w:t>宇治茶と宇治の歴史・文化を総合的に情報発信</w:t>
            </w:r>
            <w:r>
              <w:rPr>
                <w:rFonts w:ascii="HG丸ｺﾞｼｯｸM-PRO" w:eastAsia="HG丸ｺﾞｼｯｸM-PRO" w:hAnsi="HG丸ｺﾞｼｯｸM-PRO" w:hint="eastAsia"/>
                <w:sz w:val="22"/>
              </w:rPr>
              <w:t>し、宇治の新たな魅力・楽しみ方を提案する計画をしています。</w:t>
            </w:r>
          </w:p>
          <w:p w:rsidR="004C2347" w:rsidRPr="00D22457" w:rsidRDefault="00B916EC" w:rsidP="00515171">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本施設で実施する</w:t>
            </w:r>
            <w:r w:rsidR="00EA02AF">
              <w:rPr>
                <w:rFonts w:ascii="HG丸ｺﾞｼｯｸM-PRO" w:eastAsia="HG丸ｺﾞｼｯｸM-PRO" w:hAnsi="HG丸ｺﾞｼｯｸM-PRO" w:hint="eastAsia"/>
                <w:sz w:val="22"/>
              </w:rPr>
              <w:t>体験</w:t>
            </w:r>
            <w:r w:rsidR="00515171">
              <w:rPr>
                <w:rFonts w:ascii="HG丸ｺﾞｼｯｸM-PRO" w:eastAsia="HG丸ｺﾞｼｯｸM-PRO" w:hAnsi="HG丸ｺﾞｼｯｸM-PRO" w:hint="eastAsia"/>
                <w:sz w:val="22"/>
              </w:rPr>
              <w:t>等</w:t>
            </w:r>
            <w:r w:rsidR="0093315C">
              <w:rPr>
                <w:rFonts w:ascii="HG丸ｺﾞｼｯｸM-PRO" w:eastAsia="HG丸ｺﾞｼｯｸM-PRO" w:hAnsi="HG丸ｺﾞｼｯｸM-PRO" w:hint="eastAsia"/>
                <w:sz w:val="22"/>
              </w:rPr>
              <w:t>の具体的な内容については、皆様の</w:t>
            </w:r>
            <w:r w:rsidR="0093315C" w:rsidRPr="00D22457">
              <w:rPr>
                <w:rFonts w:ascii="HG丸ｺﾞｼｯｸM-PRO" w:eastAsia="HG丸ｺﾞｼｯｸM-PRO" w:hAnsi="HG丸ｺﾞｼｯｸM-PRO" w:hint="eastAsia"/>
                <w:sz w:val="22"/>
              </w:rPr>
              <w:t>ご意見を参考としながら</w:t>
            </w:r>
            <w:r w:rsidR="0093315C">
              <w:rPr>
                <w:rFonts w:ascii="HG丸ｺﾞｼｯｸM-PRO" w:eastAsia="HG丸ｺﾞｼｯｸM-PRO" w:hAnsi="HG丸ｺﾞｼｯｸM-PRO" w:hint="eastAsia"/>
                <w:sz w:val="22"/>
              </w:rPr>
              <w:t>今後</w:t>
            </w:r>
            <w:r w:rsidR="004C2347" w:rsidRPr="00D22457">
              <w:rPr>
                <w:rFonts w:ascii="HG丸ｺﾞｼｯｸM-PRO" w:eastAsia="HG丸ｺﾞｼｯｸM-PRO" w:hAnsi="HG丸ｺﾞｼｯｸM-PRO" w:hint="eastAsia"/>
                <w:sz w:val="22"/>
              </w:rPr>
              <w:t>検討</w:t>
            </w:r>
            <w:r w:rsidR="0093315C">
              <w:rPr>
                <w:rFonts w:ascii="HG丸ｺﾞｼｯｸM-PRO" w:eastAsia="HG丸ｺﾞｼｯｸM-PRO" w:hAnsi="HG丸ｺﾞｼｯｸM-PRO" w:hint="eastAsia"/>
                <w:sz w:val="22"/>
              </w:rPr>
              <w:t>を進めて</w:t>
            </w:r>
            <w:r w:rsidR="00036566">
              <w:rPr>
                <w:rFonts w:ascii="HG丸ｺﾞｼｯｸM-PRO" w:eastAsia="HG丸ｺﾞｼｯｸM-PRO" w:hAnsi="HG丸ｺﾞｼｯｸM-PRO" w:hint="eastAsia"/>
                <w:sz w:val="22"/>
              </w:rPr>
              <w:t>いきたいと考えています。</w:t>
            </w:r>
          </w:p>
        </w:tc>
        <w:tc>
          <w:tcPr>
            <w:tcW w:w="851" w:type="dxa"/>
            <w:vMerge w:val="restart"/>
          </w:tcPr>
          <w:p w:rsidR="004C2347" w:rsidRPr="00D22457" w:rsidRDefault="004C2347" w:rsidP="00004574">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4C2347" w:rsidRPr="00D22457" w:rsidTr="00004574">
        <w:trPr>
          <w:trHeight w:val="716"/>
        </w:trPr>
        <w:tc>
          <w:tcPr>
            <w:tcW w:w="6096" w:type="dxa"/>
            <w:tcBorders>
              <w:top w:val="single" w:sz="4" w:space="0" w:color="auto"/>
              <w:bottom w:val="single" w:sz="4" w:space="0" w:color="auto"/>
            </w:tcBorders>
          </w:tcPr>
          <w:p w:rsidR="004C2347" w:rsidRPr="00D22457" w:rsidRDefault="0030075F" w:rsidP="00B916EC">
            <w:pPr>
              <w:snapToGrid w:val="0"/>
              <w:jc w:val="left"/>
              <w:rPr>
                <w:rFonts w:ascii="HG丸ｺﾞｼｯｸM-PRO" w:eastAsia="HG丸ｺﾞｼｯｸM-PRO" w:hAnsi="ＭＳ Ｐゴシック" w:cs="ＭＳ Ｐゴシック"/>
                <w:kern w:val="0"/>
                <w:sz w:val="22"/>
              </w:rPr>
            </w:pPr>
            <w:r>
              <w:rPr>
                <w:rFonts w:ascii="HG丸ｺﾞｼｯｸM-PRO" w:eastAsia="HG丸ｺﾞｼｯｸM-PRO" w:hAnsi="HG丸ｺﾞｼｯｸM-PRO" w:hint="eastAsia"/>
                <w:sz w:val="22"/>
              </w:rPr>
              <w:t>（８</w:t>
            </w:r>
            <w:r w:rsidR="004C2347">
              <w:rPr>
                <w:rFonts w:ascii="HG丸ｺﾞｼｯｸM-PRO" w:eastAsia="HG丸ｺﾞｼｯｸM-PRO" w:hAnsi="HG丸ｺﾞｼｯｸM-PRO" w:hint="eastAsia"/>
                <w:sz w:val="22"/>
              </w:rPr>
              <w:t>）</w:t>
            </w:r>
            <w:r w:rsidR="004C2347" w:rsidRPr="00D22457">
              <w:rPr>
                <w:rFonts w:ascii="HG丸ｺﾞｼｯｸM-PRO" w:eastAsia="HG丸ｺﾞｼｯｸM-PRO" w:hAnsi="メイリオ" w:cs="ＭＳ Ｐゴシック" w:hint="eastAsia"/>
                <w:kern w:val="0"/>
                <w:sz w:val="22"/>
              </w:rPr>
              <w:t>平安時代の装束・茶摘みのコスプレ</w:t>
            </w:r>
            <w:r w:rsidR="00B916EC">
              <w:rPr>
                <w:rFonts w:ascii="HG丸ｺﾞｼｯｸM-PRO" w:eastAsia="HG丸ｺﾞｼｯｸM-PRO" w:hAnsi="メイリオ" w:cs="ＭＳ Ｐゴシック" w:hint="eastAsia"/>
                <w:kern w:val="0"/>
                <w:sz w:val="22"/>
              </w:rPr>
              <w:t>をして</w:t>
            </w:r>
            <w:r w:rsidR="004C2347" w:rsidRPr="00D22457">
              <w:rPr>
                <w:rFonts w:ascii="HG丸ｺﾞｼｯｸM-PRO" w:eastAsia="HG丸ｺﾞｼｯｸM-PRO" w:hAnsi="メイリオ" w:cs="ＭＳ Ｐゴシック" w:hint="eastAsia"/>
                <w:kern w:val="0"/>
                <w:sz w:val="22"/>
              </w:rPr>
              <w:t>茶摘み体験を実施すると良い。</w:t>
            </w:r>
          </w:p>
        </w:tc>
        <w:tc>
          <w:tcPr>
            <w:tcW w:w="7087" w:type="dxa"/>
            <w:vMerge/>
            <w:tcBorders>
              <w:bottom w:val="single" w:sz="4" w:space="0" w:color="auto"/>
            </w:tcBorders>
            <w:shd w:val="clear" w:color="auto" w:fill="auto"/>
          </w:tcPr>
          <w:p w:rsidR="004C2347" w:rsidRPr="00D22457" w:rsidRDefault="004C2347" w:rsidP="00004574">
            <w:pPr>
              <w:snapToGrid w:val="0"/>
              <w:ind w:firstLineChars="100" w:firstLine="220"/>
              <w:rPr>
                <w:rFonts w:ascii="HG丸ｺﾞｼｯｸM-PRO" w:eastAsia="HG丸ｺﾞｼｯｸM-PRO" w:hAnsi="HG丸ｺﾞｼｯｸM-PRO"/>
                <w:sz w:val="22"/>
              </w:rPr>
            </w:pPr>
          </w:p>
        </w:tc>
        <w:tc>
          <w:tcPr>
            <w:tcW w:w="851" w:type="dxa"/>
            <w:vMerge/>
          </w:tcPr>
          <w:p w:rsidR="004C2347" w:rsidRPr="00D22457" w:rsidRDefault="004C2347" w:rsidP="00004574">
            <w:pPr>
              <w:snapToGrid w:val="0"/>
              <w:jc w:val="center"/>
              <w:rPr>
                <w:rFonts w:ascii="HG丸ｺﾞｼｯｸM-PRO" w:eastAsia="HG丸ｺﾞｼｯｸM-PRO" w:hAnsi="HG丸ｺﾞｼｯｸM-PRO"/>
                <w:sz w:val="22"/>
              </w:rPr>
            </w:pPr>
          </w:p>
        </w:tc>
      </w:tr>
      <w:tr w:rsidR="004C2347" w:rsidRPr="00D22457" w:rsidTr="00064601">
        <w:trPr>
          <w:trHeight w:val="1254"/>
        </w:trPr>
        <w:tc>
          <w:tcPr>
            <w:tcW w:w="6096" w:type="dxa"/>
            <w:tcBorders>
              <w:top w:val="single" w:sz="4" w:space="0" w:color="auto"/>
              <w:bottom w:val="single" w:sz="4" w:space="0" w:color="auto"/>
            </w:tcBorders>
          </w:tcPr>
          <w:p w:rsidR="004C2347" w:rsidRPr="00D22457" w:rsidRDefault="0030075F" w:rsidP="00004574">
            <w:pPr>
              <w:snapToGrid w:val="0"/>
              <w:jc w:val="left"/>
              <w:rPr>
                <w:rFonts w:ascii="HG丸ｺﾞｼｯｸM-PRO" w:eastAsia="HG丸ｺﾞｼｯｸM-PRO" w:hAnsi="メイリオ" w:cs="ＭＳ Ｐゴシック"/>
                <w:kern w:val="0"/>
                <w:sz w:val="22"/>
              </w:rPr>
            </w:pPr>
            <w:r>
              <w:rPr>
                <w:rFonts w:ascii="HG丸ｺﾞｼｯｸM-PRO" w:eastAsia="HG丸ｺﾞｼｯｸM-PRO" w:hAnsi="HG丸ｺﾞｼｯｸM-PRO" w:hint="eastAsia"/>
                <w:sz w:val="22"/>
              </w:rPr>
              <w:t>（９</w:t>
            </w:r>
            <w:r w:rsidR="004C2347">
              <w:rPr>
                <w:rFonts w:ascii="HG丸ｺﾞｼｯｸM-PRO" w:eastAsia="HG丸ｺﾞｼｯｸM-PRO" w:hAnsi="HG丸ｺﾞｼｯｸM-PRO" w:hint="eastAsia"/>
                <w:sz w:val="22"/>
              </w:rPr>
              <w:t>）</w:t>
            </w:r>
            <w:r w:rsidR="004C2347" w:rsidRPr="00D22457">
              <w:rPr>
                <w:rFonts w:ascii="HG丸ｺﾞｼｯｸM-PRO" w:eastAsia="HG丸ｺﾞｼｯｸM-PRO" w:hAnsi="メイリオ" w:cs="ＭＳ Ｐゴシック" w:hint="eastAsia"/>
                <w:kern w:val="0"/>
                <w:sz w:val="22"/>
              </w:rPr>
              <w:t>交流ゾーンの庭園内の屋外イベント会場はいらない。</w:t>
            </w:r>
          </w:p>
          <w:p w:rsidR="004C2347" w:rsidRPr="00D22457" w:rsidRDefault="004C2347" w:rsidP="00004574">
            <w:pPr>
              <w:widowControl/>
              <w:snapToGrid w:val="0"/>
              <w:jc w:val="left"/>
              <w:rPr>
                <w:rFonts w:ascii="HG丸ｺﾞｼｯｸM-PRO" w:eastAsia="HG丸ｺﾞｼｯｸM-PRO" w:hAnsi="メイリオ" w:cs="ＭＳ Ｐゴシック"/>
                <w:kern w:val="0"/>
                <w:sz w:val="22"/>
                <w:bdr w:val="single" w:sz="4" w:space="0" w:color="auto"/>
              </w:rPr>
            </w:pPr>
            <w:r w:rsidRPr="00D22457">
              <w:rPr>
                <w:rFonts w:ascii="HG丸ｺﾞｼｯｸM-PRO" w:eastAsia="HG丸ｺﾞｼｯｸM-PRO" w:hAnsi="メイリオ" w:cs="ＭＳ Ｐゴシック" w:hint="eastAsia"/>
                <w:kern w:val="0"/>
                <w:sz w:val="22"/>
              </w:rPr>
              <w:t>宇治上神社や宇治神社などでもできる。</w:t>
            </w:r>
          </w:p>
        </w:tc>
        <w:tc>
          <w:tcPr>
            <w:tcW w:w="7087" w:type="dxa"/>
            <w:tcBorders>
              <w:bottom w:val="single" w:sz="4" w:space="0" w:color="auto"/>
            </w:tcBorders>
          </w:tcPr>
          <w:p w:rsidR="005569B0" w:rsidRPr="00D22457" w:rsidRDefault="005569B0" w:rsidP="005569B0">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屋外イベント会場は、ステージなどの設備を整備するものではありませんが、</w:t>
            </w:r>
            <w:r w:rsidR="00EA02AF">
              <w:rPr>
                <w:rFonts w:ascii="HG丸ｺﾞｼｯｸM-PRO" w:eastAsia="HG丸ｺﾞｼｯｸM-PRO" w:hAnsi="HG丸ｺﾞｼｯｸM-PRO" w:hint="eastAsia"/>
                <w:sz w:val="22"/>
              </w:rPr>
              <w:t>史跡宇治川</w:t>
            </w:r>
            <w:r w:rsidR="004C2347" w:rsidRPr="00D22457">
              <w:rPr>
                <w:rFonts w:ascii="HG丸ｺﾞｼｯｸM-PRO" w:eastAsia="HG丸ｺﾞｼｯｸM-PRO" w:hAnsi="HG丸ｺﾞｼｯｸM-PRO" w:hint="eastAsia"/>
                <w:sz w:val="22"/>
              </w:rPr>
              <w:t>太閤堤跡や、菟道稚郎子皇子墓などに囲まれたロケーションを活かし</w:t>
            </w:r>
            <w:r w:rsidR="00EA02AF">
              <w:rPr>
                <w:rFonts w:ascii="HG丸ｺﾞｼｯｸM-PRO" w:eastAsia="HG丸ｺﾞｼｯｸM-PRO" w:hAnsi="HG丸ｺﾞｼｯｸM-PRO" w:hint="eastAsia"/>
                <w:sz w:val="22"/>
              </w:rPr>
              <w:t>、本施設で実施する講座やイベントにおいて</w:t>
            </w:r>
            <w:r>
              <w:rPr>
                <w:rFonts w:ascii="HG丸ｺﾞｼｯｸM-PRO" w:eastAsia="HG丸ｺﾞｼｯｸM-PRO" w:hAnsi="HG丸ｺﾞｼｯｸM-PRO" w:hint="eastAsia"/>
                <w:sz w:val="22"/>
              </w:rPr>
              <w:t>庭園を</w:t>
            </w:r>
            <w:r w:rsidR="00EA02AF">
              <w:rPr>
                <w:rFonts w:ascii="HG丸ｺﾞｼｯｸM-PRO" w:eastAsia="HG丸ｺﾞｼｯｸM-PRO" w:hAnsi="HG丸ｺﾞｼｯｸM-PRO" w:hint="eastAsia"/>
                <w:sz w:val="22"/>
              </w:rPr>
              <w:t>多目的に活用</w:t>
            </w:r>
            <w:r>
              <w:rPr>
                <w:rFonts w:ascii="HG丸ｺﾞｼｯｸM-PRO" w:eastAsia="HG丸ｺﾞｼｯｸM-PRO" w:hAnsi="HG丸ｺﾞｼｯｸM-PRO" w:hint="eastAsia"/>
                <w:sz w:val="22"/>
              </w:rPr>
              <w:t>することを想定しています。</w:t>
            </w:r>
          </w:p>
        </w:tc>
        <w:tc>
          <w:tcPr>
            <w:tcW w:w="851" w:type="dxa"/>
            <w:tcBorders>
              <w:bottom w:val="single" w:sz="4" w:space="0" w:color="auto"/>
            </w:tcBorders>
          </w:tcPr>
          <w:p w:rsidR="004C2347" w:rsidRPr="00D22457" w:rsidRDefault="004C2347" w:rsidP="00004574">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bl>
    <w:p w:rsidR="004C2347" w:rsidRDefault="004C2347" w:rsidP="004C2347">
      <w:pPr>
        <w:snapToGrid w:val="0"/>
        <w:jc w:val="left"/>
        <w:rPr>
          <w:rFonts w:ascii="HG丸ｺﾞｼｯｸM-PRO" w:eastAsia="HG丸ｺﾞｼｯｸM-PRO" w:hAnsi="ＭＳ Ｐゴシック" w:cs="ＭＳ Ｐゴシック"/>
          <w:kern w:val="0"/>
          <w:szCs w:val="21"/>
        </w:rPr>
      </w:pPr>
    </w:p>
    <w:tbl>
      <w:tblPr>
        <w:tblStyle w:val="a3"/>
        <w:tblW w:w="14034" w:type="dxa"/>
        <w:tblInd w:w="108" w:type="dxa"/>
        <w:tblLayout w:type="fixed"/>
        <w:tblLook w:val="04A0" w:firstRow="1" w:lastRow="0" w:firstColumn="1" w:lastColumn="0" w:noHBand="0" w:noVBand="1"/>
      </w:tblPr>
      <w:tblGrid>
        <w:gridCol w:w="6096"/>
        <w:gridCol w:w="7087"/>
        <w:gridCol w:w="851"/>
      </w:tblGrid>
      <w:tr w:rsidR="002708CA" w:rsidRPr="00D22457" w:rsidTr="00765D46">
        <w:trPr>
          <w:trHeight w:val="527"/>
        </w:trPr>
        <w:tc>
          <w:tcPr>
            <w:tcW w:w="14034" w:type="dxa"/>
            <w:gridSpan w:val="3"/>
            <w:tcBorders>
              <w:left w:val="single" w:sz="4" w:space="0" w:color="auto"/>
              <w:bottom w:val="single" w:sz="4" w:space="0" w:color="auto"/>
              <w:right w:val="single" w:sz="4" w:space="0" w:color="auto"/>
            </w:tcBorders>
            <w:shd w:val="clear" w:color="auto" w:fill="A6A6A6" w:themeFill="background1" w:themeFillShade="A6"/>
            <w:vAlign w:val="center"/>
          </w:tcPr>
          <w:p w:rsidR="002708CA" w:rsidRPr="00D22457" w:rsidRDefault="00D748F2" w:rsidP="004C2347">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8"/>
              </w:rPr>
              <w:lastRenderedPageBreak/>
              <w:t>３</w:t>
            </w:r>
            <w:r w:rsidR="002708CA" w:rsidRPr="00467F0D">
              <w:rPr>
                <w:rFonts w:ascii="HG丸ｺﾞｼｯｸM-PRO" w:eastAsia="HG丸ｺﾞｼｯｸM-PRO" w:hAnsi="HG丸ｺﾞｼｯｸM-PRO" w:hint="eastAsia"/>
                <w:sz w:val="28"/>
              </w:rPr>
              <w:t>．観光施設周辺水害対策事業について　（</w:t>
            </w:r>
            <w:r w:rsidR="004C2347">
              <w:rPr>
                <w:rFonts w:ascii="HG丸ｺﾞｼｯｸM-PRO" w:eastAsia="HG丸ｺﾞｼｯｸM-PRO" w:hAnsi="HG丸ｺﾞｼｯｸM-PRO" w:hint="eastAsia"/>
                <w:sz w:val="28"/>
              </w:rPr>
              <w:t>１</w:t>
            </w:r>
            <w:r w:rsidR="002708CA" w:rsidRPr="00467F0D">
              <w:rPr>
                <w:rFonts w:ascii="HG丸ｺﾞｼｯｸM-PRO" w:eastAsia="HG丸ｺﾞｼｯｸM-PRO" w:hAnsi="HG丸ｺﾞｼｯｸM-PRO" w:hint="eastAsia"/>
                <w:sz w:val="28"/>
              </w:rPr>
              <w:t>件）</w:t>
            </w:r>
          </w:p>
        </w:tc>
      </w:tr>
      <w:tr w:rsidR="002708CA" w:rsidRPr="00D22457" w:rsidTr="00765D46">
        <w:trPr>
          <w:trHeight w:val="551"/>
        </w:trPr>
        <w:tc>
          <w:tcPr>
            <w:tcW w:w="6096" w:type="dxa"/>
            <w:tcBorders>
              <w:bottom w:val="single" w:sz="4" w:space="0" w:color="auto"/>
            </w:tcBorders>
            <w:shd w:val="clear" w:color="auto" w:fill="F2F2F2" w:themeFill="background1" w:themeFillShade="F2"/>
            <w:vAlign w:val="center"/>
          </w:tcPr>
          <w:p w:rsidR="002708CA" w:rsidRDefault="002708CA" w:rsidP="00765D46">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ご意見の内容</w:t>
            </w:r>
          </w:p>
        </w:tc>
        <w:tc>
          <w:tcPr>
            <w:tcW w:w="7087" w:type="dxa"/>
            <w:tcBorders>
              <w:bottom w:val="single" w:sz="4" w:space="0" w:color="auto"/>
            </w:tcBorders>
            <w:shd w:val="clear" w:color="auto" w:fill="F2F2F2" w:themeFill="background1" w:themeFillShade="F2"/>
            <w:vAlign w:val="center"/>
          </w:tcPr>
          <w:p w:rsidR="002708CA" w:rsidRPr="00D22457" w:rsidRDefault="002708CA" w:rsidP="00765D46">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ご意見に対する</w:t>
            </w:r>
            <w:r w:rsidRPr="00D22457">
              <w:rPr>
                <w:rFonts w:ascii="HG丸ｺﾞｼｯｸM-PRO" w:eastAsia="HG丸ｺﾞｼｯｸM-PRO" w:hAnsi="HG丸ｺﾞｼｯｸM-PRO"/>
                <w:sz w:val="22"/>
              </w:rPr>
              <w:t>本</w:t>
            </w:r>
            <w:r w:rsidRPr="00D22457">
              <w:rPr>
                <w:rFonts w:ascii="HG丸ｺﾞｼｯｸM-PRO" w:eastAsia="HG丸ｺﾞｼｯｸM-PRO" w:hAnsi="HG丸ｺﾞｼｯｸM-PRO" w:hint="eastAsia"/>
                <w:sz w:val="22"/>
              </w:rPr>
              <w:t>市</w:t>
            </w:r>
            <w:r w:rsidRPr="00D22457">
              <w:rPr>
                <w:rFonts w:ascii="HG丸ｺﾞｼｯｸM-PRO" w:eastAsia="HG丸ｺﾞｼｯｸM-PRO" w:hAnsi="HG丸ｺﾞｼｯｸM-PRO"/>
                <w:sz w:val="22"/>
              </w:rPr>
              <w:t>の考え方</w:t>
            </w:r>
          </w:p>
        </w:tc>
        <w:tc>
          <w:tcPr>
            <w:tcW w:w="851" w:type="dxa"/>
            <w:tcBorders>
              <w:bottom w:val="single" w:sz="4" w:space="0" w:color="auto"/>
            </w:tcBorders>
            <w:shd w:val="clear" w:color="auto" w:fill="F2F2F2" w:themeFill="background1" w:themeFillShade="F2"/>
            <w:vAlign w:val="center"/>
          </w:tcPr>
          <w:p w:rsidR="002708CA" w:rsidRPr="00D22457" w:rsidRDefault="002708CA" w:rsidP="00765D46">
            <w:pPr>
              <w:snapToGrid w:val="0"/>
              <w:ind w:leftChars="-51" w:left="-107" w:rightChars="-51" w:right="-107"/>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修正の</w:t>
            </w:r>
          </w:p>
          <w:p w:rsidR="002708CA" w:rsidRPr="00D22457" w:rsidRDefault="002708CA" w:rsidP="00765D46">
            <w:pPr>
              <w:snapToGrid w:val="0"/>
              <w:ind w:leftChars="-51" w:left="-107" w:rightChars="-51" w:right="-107"/>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有無</w:t>
            </w:r>
          </w:p>
        </w:tc>
      </w:tr>
      <w:tr w:rsidR="002708CA" w:rsidRPr="00D22457" w:rsidTr="00765D46">
        <w:trPr>
          <w:trHeight w:val="1541"/>
        </w:trPr>
        <w:tc>
          <w:tcPr>
            <w:tcW w:w="6096" w:type="dxa"/>
            <w:tcBorders>
              <w:top w:val="single" w:sz="4" w:space="0" w:color="auto"/>
            </w:tcBorders>
          </w:tcPr>
          <w:p w:rsidR="002708CA" w:rsidRPr="00D22457" w:rsidRDefault="002708CA" w:rsidP="00765D46">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C2347">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w:t>
            </w:r>
            <w:r w:rsidRPr="00D22457">
              <w:rPr>
                <w:rFonts w:ascii="HG丸ｺﾞｼｯｸM-PRO" w:eastAsia="HG丸ｺﾞｼｯｸM-PRO" w:hAnsi="HG丸ｺﾞｼｯｸM-PRO" w:hint="eastAsia"/>
                <w:sz w:val="22"/>
              </w:rPr>
              <w:t>今回の水害対策事業に大変期待しています。</w:t>
            </w:r>
          </w:p>
          <w:p w:rsidR="002708CA" w:rsidRPr="00D22457" w:rsidRDefault="002708CA" w:rsidP="00765D46">
            <w:pPr>
              <w:snapToGrid w:val="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市民が安心して暮らしていけるようにした上で町づくりに力を入れてほしい。</w:t>
            </w:r>
          </w:p>
        </w:tc>
        <w:tc>
          <w:tcPr>
            <w:tcW w:w="7087" w:type="dxa"/>
            <w:tcBorders>
              <w:top w:val="single" w:sz="4" w:space="0" w:color="auto"/>
            </w:tcBorders>
            <w:shd w:val="clear" w:color="auto" w:fill="auto"/>
          </w:tcPr>
          <w:p w:rsidR="002708CA" w:rsidRPr="00D22457" w:rsidRDefault="002708CA" w:rsidP="00765D46">
            <w:pPr>
              <w:snapToGrid w:val="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 xml:space="preserve">　豪雨により被害を受けられた皆様には、大変ご心配をおかけして</w:t>
            </w:r>
            <w:r w:rsidR="00036566">
              <w:rPr>
                <w:rFonts w:ascii="HG丸ｺﾞｼｯｸM-PRO" w:eastAsia="HG丸ｺﾞｼｯｸM-PRO" w:hAnsi="HG丸ｺﾞｼｯｸM-PRO" w:hint="eastAsia"/>
                <w:sz w:val="22"/>
              </w:rPr>
              <w:t>い</w:t>
            </w:r>
            <w:r w:rsidRPr="00D22457">
              <w:rPr>
                <w:rFonts w:ascii="HG丸ｺﾞｼｯｸM-PRO" w:eastAsia="HG丸ｺﾞｼｯｸM-PRO" w:hAnsi="HG丸ｺﾞｼｯｸM-PRO" w:hint="eastAsia"/>
                <w:sz w:val="22"/>
              </w:rPr>
              <w:t>ます。</w:t>
            </w:r>
          </w:p>
          <w:p w:rsidR="002708CA" w:rsidRPr="00D22457" w:rsidRDefault="002708CA" w:rsidP="00036566">
            <w:pPr>
              <w:snapToGrid w:val="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 xml:space="preserve">　本市としても市民の皆様に一日も早く安心して暮らしていただけますよう、安全</w:t>
            </w:r>
            <w:r w:rsidR="0019521E">
              <w:rPr>
                <w:rFonts w:ascii="HG丸ｺﾞｼｯｸM-PRO" w:eastAsia="HG丸ｺﾞｼｯｸM-PRO" w:hAnsi="HG丸ｺﾞｼｯｸM-PRO" w:hint="eastAsia"/>
                <w:sz w:val="22"/>
              </w:rPr>
              <w:t>・安心</w:t>
            </w:r>
            <w:r w:rsidRPr="00D22457">
              <w:rPr>
                <w:rFonts w:ascii="HG丸ｺﾞｼｯｸM-PRO" w:eastAsia="HG丸ｺﾞｼｯｸM-PRO" w:hAnsi="HG丸ｺﾞｼｯｸM-PRO" w:hint="eastAsia"/>
                <w:sz w:val="22"/>
              </w:rPr>
              <w:t>のまちづくり</w:t>
            </w:r>
            <w:r w:rsidR="00B916EC">
              <w:rPr>
                <w:rFonts w:ascii="HG丸ｺﾞｼｯｸM-PRO" w:eastAsia="HG丸ｺﾞｼｯｸM-PRO" w:hAnsi="HG丸ｺﾞｼｯｸM-PRO" w:hint="eastAsia"/>
                <w:sz w:val="22"/>
              </w:rPr>
              <w:t>を進めるとともに、</w:t>
            </w:r>
            <w:r w:rsidR="0019521E">
              <w:rPr>
                <w:rFonts w:ascii="HG丸ｺﾞｼｯｸM-PRO" w:eastAsia="HG丸ｺﾞｼｯｸM-PRO" w:hAnsi="HG丸ｺﾞｼｯｸM-PRO" w:hint="eastAsia"/>
                <w:sz w:val="22"/>
              </w:rPr>
              <w:t>歴史公園</w:t>
            </w:r>
            <w:r w:rsidR="00B916EC">
              <w:rPr>
                <w:rFonts w:ascii="HG丸ｺﾞｼｯｸM-PRO" w:eastAsia="HG丸ｺﾞｼｯｸM-PRO" w:hAnsi="HG丸ｺﾞｼｯｸM-PRO" w:hint="eastAsia"/>
                <w:sz w:val="22"/>
              </w:rPr>
              <w:t>においても雨水対策について十分に検討して</w:t>
            </w:r>
            <w:r w:rsidR="00036566">
              <w:rPr>
                <w:rFonts w:ascii="HG丸ｺﾞｼｯｸM-PRO" w:eastAsia="HG丸ｺﾞｼｯｸM-PRO" w:hAnsi="HG丸ｺﾞｼｯｸM-PRO" w:hint="eastAsia"/>
                <w:sz w:val="22"/>
              </w:rPr>
              <w:t>いき</w:t>
            </w:r>
            <w:r w:rsidR="00B916EC">
              <w:rPr>
                <w:rFonts w:ascii="HG丸ｺﾞｼｯｸM-PRO" w:eastAsia="HG丸ｺﾞｼｯｸM-PRO" w:hAnsi="HG丸ｺﾞｼｯｸM-PRO" w:hint="eastAsia"/>
                <w:sz w:val="22"/>
              </w:rPr>
              <w:t>たい</w:t>
            </w:r>
            <w:r w:rsidR="0019521E">
              <w:rPr>
                <w:rFonts w:ascii="HG丸ｺﾞｼｯｸM-PRO" w:eastAsia="HG丸ｺﾞｼｯｸM-PRO" w:hAnsi="HG丸ｺﾞｼｯｸM-PRO" w:hint="eastAsia"/>
                <w:sz w:val="22"/>
              </w:rPr>
              <w:t>と考えています</w:t>
            </w:r>
            <w:r w:rsidRPr="00D22457">
              <w:rPr>
                <w:rFonts w:ascii="HG丸ｺﾞｼｯｸM-PRO" w:eastAsia="HG丸ｺﾞｼｯｸM-PRO" w:hAnsi="HG丸ｺﾞｼｯｸM-PRO" w:hint="eastAsia"/>
                <w:sz w:val="22"/>
              </w:rPr>
              <w:t>。</w:t>
            </w:r>
          </w:p>
        </w:tc>
        <w:tc>
          <w:tcPr>
            <w:tcW w:w="851" w:type="dxa"/>
          </w:tcPr>
          <w:p w:rsidR="002708CA" w:rsidRPr="00D22457" w:rsidRDefault="002708CA" w:rsidP="00765D46">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bl>
    <w:p w:rsidR="002708CA" w:rsidRPr="002A3C53" w:rsidRDefault="002708CA" w:rsidP="002708CA">
      <w:pPr>
        <w:snapToGrid w:val="0"/>
        <w:jc w:val="left"/>
        <w:rPr>
          <w:rFonts w:ascii="HG丸ｺﾞｼｯｸM-PRO" w:eastAsia="HG丸ｺﾞｼｯｸM-PRO" w:hAnsi="ＭＳ Ｐゴシック" w:cs="ＭＳ Ｐゴシック"/>
          <w:kern w:val="0"/>
          <w:sz w:val="22"/>
          <w:szCs w:val="21"/>
        </w:rPr>
      </w:pPr>
    </w:p>
    <w:p w:rsidR="00517ED4" w:rsidRDefault="00517ED4">
      <w:pPr>
        <w:widowControl/>
        <w:jc w:val="left"/>
        <w:rPr>
          <w:rFonts w:ascii="HG丸ｺﾞｼｯｸM-PRO" w:eastAsia="HG丸ｺﾞｼｯｸM-PRO" w:hAnsi="ＭＳ Ｐゴシック" w:cs="ＭＳ Ｐゴシック"/>
          <w:kern w:val="0"/>
          <w:sz w:val="22"/>
          <w:szCs w:val="21"/>
        </w:rPr>
      </w:pPr>
    </w:p>
    <w:tbl>
      <w:tblPr>
        <w:tblStyle w:val="a3"/>
        <w:tblW w:w="14034" w:type="dxa"/>
        <w:tblInd w:w="108" w:type="dxa"/>
        <w:tblLayout w:type="fixed"/>
        <w:tblLook w:val="04A0" w:firstRow="1" w:lastRow="0" w:firstColumn="1" w:lastColumn="0" w:noHBand="0" w:noVBand="1"/>
      </w:tblPr>
      <w:tblGrid>
        <w:gridCol w:w="6096"/>
        <w:gridCol w:w="7087"/>
        <w:gridCol w:w="851"/>
      </w:tblGrid>
      <w:tr w:rsidR="00805A7C" w:rsidRPr="00D22457" w:rsidTr="00D7402B">
        <w:trPr>
          <w:trHeight w:val="486"/>
        </w:trPr>
        <w:tc>
          <w:tcPr>
            <w:tcW w:w="14034" w:type="dxa"/>
            <w:gridSpan w:val="3"/>
            <w:shd w:val="clear" w:color="auto" w:fill="A6A6A6" w:themeFill="background1" w:themeFillShade="A6"/>
            <w:vAlign w:val="center"/>
          </w:tcPr>
          <w:p w:rsidR="00805A7C" w:rsidRPr="00467F0D" w:rsidRDefault="00D748F2" w:rsidP="00517ED4">
            <w:pPr>
              <w:snapToGrid w:val="0"/>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４</w:t>
            </w:r>
            <w:r w:rsidR="00805A7C" w:rsidRPr="00467F0D">
              <w:rPr>
                <w:rFonts w:ascii="HG丸ｺﾞｼｯｸM-PRO" w:eastAsia="HG丸ｺﾞｼｯｸM-PRO" w:hAnsi="HG丸ｺﾞｼｯｸM-PRO" w:hint="eastAsia"/>
                <w:color w:val="000000" w:themeColor="text1"/>
                <w:sz w:val="28"/>
              </w:rPr>
              <w:t>．</w:t>
            </w:r>
            <w:r w:rsidR="00805A7C">
              <w:rPr>
                <w:rFonts w:ascii="HG丸ｺﾞｼｯｸM-PRO" w:eastAsia="HG丸ｺﾞｼｯｸM-PRO" w:hAnsi="HG丸ｺﾞｼｯｸM-PRO" w:hint="eastAsia"/>
                <w:color w:val="000000" w:themeColor="text1"/>
                <w:sz w:val="28"/>
              </w:rPr>
              <w:t>その他</w:t>
            </w:r>
            <w:r w:rsidR="00805A7C" w:rsidRPr="00467F0D">
              <w:rPr>
                <w:rFonts w:ascii="HG丸ｺﾞｼｯｸM-PRO" w:eastAsia="HG丸ｺﾞｼｯｸM-PRO" w:hAnsi="HG丸ｺﾞｼｯｸM-PRO" w:hint="eastAsia"/>
                <w:color w:val="000000" w:themeColor="text1"/>
                <w:sz w:val="28"/>
              </w:rPr>
              <w:t>まちづくりについて（</w:t>
            </w:r>
            <w:r w:rsidR="00517ED4">
              <w:rPr>
                <w:rFonts w:ascii="HG丸ｺﾞｼｯｸM-PRO" w:eastAsia="HG丸ｺﾞｼｯｸM-PRO" w:hAnsi="HG丸ｺﾞｼｯｸM-PRO" w:hint="eastAsia"/>
                <w:color w:val="000000" w:themeColor="text1"/>
                <w:sz w:val="28"/>
              </w:rPr>
              <w:t>９</w:t>
            </w:r>
            <w:r w:rsidR="00805A7C" w:rsidRPr="00467F0D">
              <w:rPr>
                <w:rFonts w:ascii="HG丸ｺﾞｼｯｸM-PRO" w:eastAsia="HG丸ｺﾞｼｯｸM-PRO" w:hAnsi="HG丸ｺﾞｼｯｸM-PRO" w:hint="eastAsia"/>
                <w:color w:val="000000" w:themeColor="text1"/>
                <w:sz w:val="28"/>
              </w:rPr>
              <w:t>件）</w:t>
            </w:r>
          </w:p>
        </w:tc>
      </w:tr>
      <w:tr w:rsidR="00805A7C" w:rsidRPr="00D22457" w:rsidTr="00D063D4">
        <w:trPr>
          <w:trHeight w:val="479"/>
        </w:trPr>
        <w:tc>
          <w:tcPr>
            <w:tcW w:w="6096" w:type="dxa"/>
            <w:tcBorders>
              <w:bottom w:val="single" w:sz="4" w:space="0" w:color="auto"/>
            </w:tcBorders>
            <w:shd w:val="clear" w:color="auto" w:fill="F2F2F2" w:themeFill="background1" w:themeFillShade="F2"/>
            <w:vAlign w:val="center"/>
          </w:tcPr>
          <w:p w:rsidR="00805A7C" w:rsidRPr="00D22457" w:rsidRDefault="00805A7C" w:rsidP="00805A7C">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ご意見の内容</w:t>
            </w:r>
          </w:p>
        </w:tc>
        <w:tc>
          <w:tcPr>
            <w:tcW w:w="7087" w:type="dxa"/>
            <w:tcBorders>
              <w:bottom w:val="single" w:sz="4" w:space="0" w:color="auto"/>
            </w:tcBorders>
            <w:shd w:val="clear" w:color="auto" w:fill="F2F2F2" w:themeFill="background1" w:themeFillShade="F2"/>
            <w:vAlign w:val="center"/>
          </w:tcPr>
          <w:p w:rsidR="00805A7C" w:rsidRPr="00D22457" w:rsidRDefault="00805A7C" w:rsidP="00805A7C">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ご意見に対する</w:t>
            </w:r>
            <w:r w:rsidRPr="00D22457">
              <w:rPr>
                <w:rFonts w:ascii="HG丸ｺﾞｼｯｸM-PRO" w:eastAsia="HG丸ｺﾞｼｯｸM-PRO" w:hAnsi="HG丸ｺﾞｼｯｸM-PRO"/>
                <w:sz w:val="22"/>
              </w:rPr>
              <w:t>本</w:t>
            </w:r>
            <w:r w:rsidRPr="00D22457">
              <w:rPr>
                <w:rFonts w:ascii="HG丸ｺﾞｼｯｸM-PRO" w:eastAsia="HG丸ｺﾞｼｯｸM-PRO" w:hAnsi="HG丸ｺﾞｼｯｸM-PRO" w:hint="eastAsia"/>
                <w:sz w:val="22"/>
              </w:rPr>
              <w:t>市</w:t>
            </w:r>
            <w:r w:rsidRPr="00D22457">
              <w:rPr>
                <w:rFonts w:ascii="HG丸ｺﾞｼｯｸM-PRO" w:eastAsia="HG丸ｺﾞｼｯｸM-PRO" w:hAnsi="HG丸ｺﾞｼｯｸM-PRO"/>
                <w:sz w:val="22"/>
              </w:rPr>
              <w:t>の考え方</w:t>
            </w:r>
          </w:p>
        </w:tc>
        <w:tc>
          <w:tcPr>
            <w:tcW w:w="851" w:type="dxa"/>
            <w:tcBorders>
              <w:bottom w:val="single" w:sz="4" w:space="0" w:color="auto"/>
            </w:tcBorders>
            <w:shd w:val="clear" w:color="auto" w:fill="F2F2F2" w:themeFill="background1" w:themeFillShade="F2"/>
          </w:tcPr>
          <w:p w:rsidR="00805A7C" w:rsidRPr="00D22457" w:rsidRDefault="00805A7C" w:rsidP="00805A7C">
            <w:pPr>
              <w:snapToGrid w:val="0"/>
              <w:ind w:leftChars="-51" w:left="-107" w:rightChars="-51" w:right="-107"/>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修正の</w:t>
            </w:r>
          </w:p>
          <w:p w:rsidR="00805A7C" w:rsidRPr="00D22457" w:rsidRDefault="00805A7C" w:rsidP="00805A7C">
            <w:pPr>
              <w:snapToGrid w:val="0"/>
              <w:ind w:leftChars="-51" w:left="-107" w:rightChars="-51" w:right="-107"/>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有無</w:t>
            </w:r>
          </w:p>
        </w:tc>
      </w:tr>
      <w:tr w:rsidR="00805A7C" w:rsidRPr="00D22457" w:rsidTr="00D063D4">
        <w:trPr>
          <w:trHeight w:val="1543"/>
        </w:trPr>
        <w:tc>
          <w:tcPr>
            <w:tcW w:w="6096" w:type="dxa"/>
          </w:tcPr>
          <w:p w:rsidR="00805A7C" w:rsidRPr="00393246" w:rsidRDefault="00805A7C" w:rsidP="00805A7C">
            <w:pPr>
              <w:snapToGrid w:val="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（１）観光客の</w:t>
            </w:r>
            <w:r w:rsidRPr="00393246">
              <w:rPr>
                <w:rFonts w:ascii="HG丸ｺﾞｼｯｸM-PRO" w:eastAsia="HG丸ｺﾞｼｯｸM-PRO" w:hAnsi="HG丸ｺﾞｼｯｸM-PRO" w:hint="eastAsia"/>
                <w:sz w:val="22"/>
              </w:rPr>
              <w:t>リピーター率が低いので対策が必要</w:t>
            </w:r>
            <w:r w:rsidR="000526EE">
              <w:rPr>
                <w:rFonts w:ascii="HG丸ｺﾞｼｯｸM-PRO" w:eastAsia="HG丸ｺﾞｼｯｸM-PRO" w:hAnsi="HG丸ｺﾞｼｯｸM-PRO" w:hint="eastAsia"/>
                <w:sz w:val="22"/>
              </w:rPr>
              <w:t>。</w:t>
            </w:r>
          </w:p>
          <w:p w:rsidR="00805A7C" w:rsidRPr="00D22457" w:rsidRDefault="00805A7C" w:rsidP="00805A7C">
            <w:pPr>
              <w:snapToGrid w:val="0"/>
              <w:rPr>
                <w:rFonts w:ascii="HG丸ｺﾞｼｯｸM-PRO" w:eastAsia="HG丸ｺﾞｼｯｸM-PRO" w:hAnsi="HG丸ｺﾞｼｯｸM-PRO"/>
                <w:sz w:val="22"/>
              </w:rPr>
            </w:pPr>
            <w:r w:rsidRPr="00393246">
              <w:rPr>
                <w:rFonts w:ascii="HG丸ｺﾞｼｯｸM-PRO" w:eastAsia="HG丸ｺﾞｼｯｸM-PRO" w:hAnsi="HG丸ｺﾞｼｯｸM-PRO" w:hint="eastAsia"/>
                <w:sz w:val="22"/>
              </w:rPr>
              <w:t>感謝、思いやりなども持った観光客の受け入れ体制不足を</w:t>
            </w:r>
            <w:r w:rsidRPr="00D22457">
              <w:rPr>
                <w:rFonts w:ascii="HG丸ｺﾞｼｯｸM-PRO" w:eastAsia="HG丸ｺﾞｼｯｸM-PRO" w:hAnsi="HG丸ｺﾞｼｯｸM-PRO" w:hint="eastAsia"/>
                <w:sz w:val="22"/>
              </w:rPr>
              <w:t>改善し、“おもてなし力”を向上すべき。</w:t>
            </w:r>
          </w:p>
        </w:tc>
        <w:tc>
          <w:tcPr>
            <w:tcW w:w="7087" w:type="dxa"/>
            <w:shd w:val="clear" w:color="auto" w:fill="auto"/>
          </w:tcPr>
          <w:p w:rsidR="00F635FB" w:rsidRDefault="00F635FB" w:rsidP="00F635FB">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本市の総合</w:t>
            </w:r>
            <w:r w:rsidRPr="00393246">
              <w:rPr>
                <w:rFonts w:ascii="HG丸ｺﾞｼｯｸM-PRO" w:eastAsia="HG丸ｺﾞｼｯｸM-PRO" w:hAnsi="HG丸ｺﾞｼｯｸM-PRO" w:hint="eastAsia"/>
                <w:sz w:val="22"/>
              </w:rPr>
              <w:t>的な観光</w:t>
            </w:r>
            <w:r w:rsidR="000526EE">
              <w:rPr>
                <w:rFonts w:ascii="HG丸ｺﾞｼｯｸM-PRO" w:eastAsia="HG丸ｺﾞｼｯｸM-PRO" w:hAnsi="HG丸ｺﾞｼｯｸM-PRO" w:hint="eastAsia"/>
                <w:sz w:val="22"/>
              </w:rPr>
              <w:t>施策</w:t>
            </w:r>
            <w:r>
              <w:rPr>
                <w:rFonts w:ascii="HG丸ｺﾞｼｯｸM-PRO" w:eastAsia="HG丸ｺﾞｼｯｸM-PRO" w:hAnsi="HG丸ｺﾞｼｯｸM-PRO" w:hint="eastAsia"/>
                <w:sz w:val="22"/>
              </w:rPr>
              <w:t>を推進するため、宇治市では</w:t>
            </w:r>
            <w:r w:rsidRPr="00393246">
              <w:rPr>
                <w:rFonts w:ascii="HG丸ｺﾞｼｯｸM-PRO" w:eastAsia="HG丸ｺﾞｼｯｸM-PRO" w:hAnsi="HG丸ｺﾞｼｯｸM-PRO" w:hint="eastAsia"/>
                <w:sz w:val="22"/>
              </w:rPr>
              <w:t>宇治市観光振興計画を</w:t>
            </w:r>
            <w:r>
              <w:rPr>
                <w:rFonts w:ascii="HG丸ｺﾞｼｯｸM-PRO" w:eastAsia="HG丸ｺﾞｼｯｸM-PRO" w:hAnsi="HG丸ｺﾞｼｯｸM-PRO" w:hint="eastAsia"/>
                <w:sz w:val="22"/>
              </w:rPr>
              <w:t>平成２５年４月に</w:t>
            </w:r>
            <w:r w:rsidRPr="00393246">
              <w:rPr>
                <w:rFonts w:ascii="HG丸ｺﾞｼｯｸM-PRO" w:eastAsia="HG丸ｺﾞｼｯｸM-PRO" w:hAnsi="HG丸ｺﾞｼｯｸM-PRO" w:hint="eastAsia"/>
                <w:sz w:val="22"/>
              </w:rPr>
              <w:t>策定し</w:t>
            </w:r>
            <w:r>
              <w:rPr>
                <w:rFonts w:ascii="HG丸ｺﾞｼｯｸM-PRO" w:eastAsia="HG丸ｺﾞｼｯｸM-PRO" w:hAnsi="HG丸ｺﾞｼｯｸM-PRO" w:hint="eastAsia"/>
                <w:sz w:val="22"/>
              </w:rPr>
              <w:t>たところであり、</w:t>
            </w:r>
            <w:r w:rsidRPr="00393246">
              <w:rPr>
                <w:rFonts w:ascii="HG丸ｺﾞｼｯｸM-PRO" w:eastAsia="HG丸ｺﾞｼｯｸM-PRO" w:hAnsi="HG丸ｺﾞｼｯｸM-PRO" w:hint="eastAsia"/>
                <w:sz w:val="22"/>
              </w:rPr>
              <w:t>本市観光の</w:t>
            </w:r>
            <w:r>
              <w:rPr>
                <w:rFonts w:ascii="HG丸ｺﾞｼｯｸM-PRO" w:eastAsia="HG丸ｺﾞｼｯｸM-PRO" w:hAnsi="HG丸ｺﾞｼｯｸM-PRO" w:hint="eastAsia"/>
                <w:sz w:val="22"/>
              </w:rPr>
              <w:t>リピート率が低いことは、この計画においても課題となっているところです。</w:t>
            </w:r>
          </w:p>
          <w:p w:rsidR="00805A7C" w:rsidRPr="00393246" w:rsidRDefault="00F635FB" w:rsidP="00036566">
            <w:pPr>
              <w:snapToGrid w:val="0"/>
              <w:ind w:firstLineChars="100" w:firstLine="220"/>
              <w:rPr>
                <w:rFonts w:ascii="HG丸ｺﾞｼｯｸM-PRO" w:eastAsia="HG丸ｺﾞｼｯｸM-PRO" w:hAnsi="HG丸ｺﾞｼｯｸM-PRO"/>
                <w:sz w:val="22"/>
              </w:rPr>
            </w:pPr>
            <w:r w:rsidRPr="00393246">
              <w:rPr>
                <w:rFonts w:ascii="HG丸ｺﾞｼｯｸM-PRO" w:eastAsia="HG丸ｺﾞｼｯｸM-PRO" w:hAnsi="HG丸ｺﾞｼｯｸM-PRO" w:hint="eastAsia"/>
                <w:sz w:val="22"/>
              </w:rPr>
              <w:t>今後</w:t>
            </w:r>
            <w:r>
              <w:rPr>
                <w:rFonts w:ascii="HG丸ｺﾞｼｯｸM-PRO" w:eastAsia="HG丸ｺﾞｼｯｸM-PRO" w:hAnsi="HG丸ｺﾞｼｯｸM-PRO" w:hint="eastAsia"/>
                <w:sz w:val="22"/>
              </w:rPr>
              <w:t>は観光振興計画の実現に向けて取り組みを進め</w:t>
            </w:r>
            <w:r w:rsidR="0019521E">
              <w:rPr>
                <w:rFonts w:ascii="HG丸ｺﾞｼｯｸM-PRO" w:eastAsia="HG丸ｺﾞｼｯｸM-PRO" w:hAnsi="HG丸ｺﾞｼｯｸM-PRO" w:hint="eastAsia"/>
                <w:sz w:val="22"/>
              </w:rPr>
              <w:t>、</w:t>
            </w:r>
            <w:r w:rsidR="0019521E" w:rsidRPr="00393246">
              <w:rPr>
                <w:rFonts w:ascii="HG丸ｺﾞｼｯｸM-PRO" w:eastAsia="HG丸ｺﾞｼｯｸM-PRO" w:hAnsi="HG丸ｺﾞｼｯｸM-PRO" w:hint="eastAsia"/>
                <w:sz w:val="22"/>
              </w:rPr>
              <w:t>宇治に来訪される</w:t>
            </w:r>
            <w:r w:rsidR="0019521E" w:rsidRPr="000526EE">
              <w:rPr>
                <w:rFonts w:ascii="HG丸ｺﾞｼｯｸM-PRO" w:eastAsia="HG丸ｺﾞｼｯｸM-PRO" w:hAnsi="HG丸ｺﾞｼｯｸM-PRO" w:hint="eastAsia"/>
                <w:sz w:val="22"/>
              </w:rPr>
              <w:t>観光</w:t>
            </w:r>
            <w:r w:rsidR="0094312D" w:rsidRPr="000526EE">
              <w:rPr>
                <w:rFonts w:ascii="HG丸ｺﾞｼｯｸM-PRO" w:eastAsia="HG丸ｺﾞｼｯｸM-PRO" w:hAnsi="HG丸ｺﾞｼｯｸM-PRO" w:hint="eastAsia"/>
                <w:sz w:val="22"/>
              </w:rPr>
              <w:t>客</w:t>
            </w:r>
            <w:r w:rsidR="0019521E" w:rsidRPr="00393246">
              <w:rPr>
                <w:rFonts w:ascii="HG丸ｺﾞｼｯｸM-PRO" w:eastAsia="HG丸ｺﾞｼｯｸM-PRO" w:hAnsi="HG丸ｺﾞｼｯｸM-PRO" w:hint="eastAsia"/>
                <w:sz w:val="22"/>
              </w:rPr>
              <w:t>を地域の皆様と一緒におもてなしできるよ</w:t>
            </w:r>
            <w:r w:rsidR="003B0E2C">
              <w:rPr>
                <w:rFonts w:ascii="HG丸ｺﾞｼｯｸM-PRO" w:eastAsia="HG丸ｺﾞｼｯｸM-PRO" w:hAnsi="HG丸ｺﾞｼｯｸM-PRO" w:hint="eastAsia"/>
                <w:sz w:val="22"/>
              </w:rPr>
              <w:t>う</w:t>
            </w:r>
            <w:r>
              <w:rPr>
                <w:rFonts w:ascii="HG丸ｺﾞｼｯｸM-PRO" w:eastAsia="HG丸ｺﾞｼｯｸM-PRO" w:hAnsi="HG丸ｺﾞｼｯｸM-PRO" w:hint="eastAsia"/>
                <w:sz w:val="22"/>
              </w:rPr>
              <w:t>努めま</w:t>
            </w:r>
            <w:r w:rsidR="0019521E" w:rsidRPr="00393246">
              <w:rPr>
                <w:rFonts w:ascii="HG丸ｺﾞｼｯｸM-PRO" w:eastAsia="HG丸ｺﾞｼｯｸM-PRO" w:hAnsi="HG丸ｺﾞｼｯｸM-PRO" w:hint="eastAsia"/>
                <w:sz w:val="22"/>
              </w:rPr>
              <w:t>す。</w:t>
            </w:r>
          </w:p>
        </w:tc>
        <w:tc>
          <w:tcPr>
            <w:tcW w:w="851" w:type="dxa"/>
          </w:tcPr>
          <w:p w:rsidR="00805A7C" w:rsidRPr="00D22457" w:rsidRDefault="00805A7C" w:rsidP="00805A7C">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B072E0" w:rsidRPr="00D22457" w:rsidTr="0023169A">
        <w:trPr>
          <w:trHeight w:val="930"/>
        </w:trPr>
        <w:tc>
          <w:tcPr>
            <w:tcW w:w="6096" w:type="dxa"/>
            <w:tcBorders>
              <w:bottom w:val="single" w:sz="4" w:space="0" w:color="auto"/>
            </w:tcBorders>
          </w:tcPr>
          <w:p w:rsidR="00B072E0" w:rsidRPr="00D22457" w:rsidRDefault="00B072E0" w:rsidP="00B072E0">
            <w:pPr>
              <w:snapToGrid w:val="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２</w:t>
            </w:r>
            <w:r w:rsidRPr="00D22457">
              <w:rPr>
                <w:rFonts w:ascii="HG丸ｺﾞｼｯｸM-PRO" w:eastAsia="HG丸ｺﾞｼｯｸM-PRO" w:hAnsi="HG丸ｺﾞｼｯｸM-PRO" w:hint="eastAsia"/>
                <w:sz w:val="22"/>
              </w:rPr>
              <w:t>）宇治市には観光にとって良い財産が多くあり、全ての施設がよく整備されているが、</w:t>
            </w:r>
            <w:r w:rsidRPr="00393246">
              <w:rPr>
                <w:rFonts w:ascii="HG丸ｺﾞｼｯｸM-PRO" w:eastAsia="HG丸ｺﾞｼｯｸM-PRO" w:hAnsi="HG丸ｺﾞｼｯｸM-PRO" w:hint="eastAsia"/>
                <w:sz w:val="22"/>
              </w:rPr>
              <w:t>総合的な観光政策が</w:t>
            </w:r>
            <w:r w:rsidRPr="00D22457">
              <w:rPr>
                <w:rFonts w:ascii="HG丸ｺﾞｼｯｸM-PRO" w:eastAsia="HG丸ｺﾞｼｯｸM-PRO" w:hAnsi="HG丸ｺﾞｼｯｸM-PRO" w:hint="eastAsia"/>
                <w:sz w:val="22"/>
              </w:rPr>
              <w:t>不足している。</w:t>
            </w:r>
          </w:p>
        </w:tc>
        <w:tc>
          <w:tcPr>
            <w:tcW w:w="7087" w:type="dxa"/>
            <w:tcBorders>
              <w:bottom w:val="single" w:sz="4" w:space="0" w:color="auto"/>
            </w:tcBorders>
            <w:shd w:val="clear" w:color="auto" w:fill="auto"/>
          </w:tcPr>
          <w:p w:rsidR="00B072E0" w:rsidRPr="00393246" w:rsidRDefault="00B072E0" w:rsidP="000526EE">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本市の総合</w:t>
            </w:r>
            <w:r w:rsidRPr="00393246">
              <w:rPr>
                <w:rFonts w:ascii="HG丸ｺﾞｼｯｸM-PRO" w:eastAsia="HG丸ｺﾞｼｯｸM-PRO" w:hAnsi="HG丸ｺﾞｼｯｸM-PRO" w:hint="eastAsia"/>
                <w:sz w:val="22"/>
              </w:rPr>
              <w:t>的な観光</w:t>
            </w:r>
            <w:r w:rsidR="000526EE">
              <w:rPr>
                <w:rFonts w:ascii="HG丸ｺﾞｼｯｸM-PRO" w:eastAsia="HG丸ｺﾞｼｯｸM-PRO" w:hAnsi="HG丸ｺﾞｼｯｸM-PRO" w:hint="eastAsia"/>
                <w:sz w:val="22"/>
              </w:rPr>
              <w:t>施策</w:t>
            </w:r>
            <w:r w:rsidR="00B916EC">
              <w:rPr>
                <w:rFonts w:ascii="HG丸ｺﾞｼｯｸM-PRO" w:eastAsia="HG丸ｺﾞｼｯｸM-PRO" w:hAnsi="HG丸ｺﾞｼｯｸM-PRO" w:hint="eastAsia"/>
                <w:sz w:val="22"/>
              </w:rPr>
              <w:t>を推進するため、宇治市では</w:t>
            </w:r>
            <w:r w:rsidRPr="00393246">
              <w:rPr>
                <w:rFonts w:ascii="HG丸ｺﾞｼｯｸM-PRO" w:eastAsia="HG丸ｺﾞｼｯｸM-PRO" w:hAnsi="HG丸ｺﾞｼｯｸM-PRO" w:hint="eastAsia"/>
                <w:sz w:val="22"/>
              </w:rPr>
              <w:t>宇治市観光振興計画を</w:t>
            </w:r>
            <w:r w:rsidR="00B916EC">
              <w:rPr>
                <w:rFonts w:ascii="HG丸ｺﾞｼｯｸM-PRO" w:eastAsia="HG丸ｺﾞｼｯｸM-PRO" w:hAnsi="HG丸ｺﾞｼｯｸM-PRO" w:hint="eastAsia"/>
                <w:sz w:val="22"/>
              </w:rPr>
              <w:t>平成２５年４月に</w:t>
            </w:r>
            <w:r w:rsidRPr="00393246">
              <w:rPr>
                <w:rFonts w:ascii="HG丸ｺﾞｼｯｸM-PRO" w:eastAsia="HG丸ｺﾞｼｯｸM-PRO" w:hAnsi="HG丸ｺﾞｼｯｸM-PRO" w:hint="eastAsia"/>
                <w:sz w:val="22"/>
              </w:rPr>
              <w:t>策定し</w:t>
            </w:r>
            <w:r w:rsidR="00B916EC">
              <w:rPr>
                <w:rFonts w:ascii="HG丸ｺﾞｼｯｸM-PRO" w:eastAsia="HG丸ｺﾞｼｯｸM-PRO" w:hAnsi="HG丸ｺﾞｼｯｸM-PRO" w:hint="eastAsia"/>
                <w:sz w:val="22"/>
              </w:rPr>
              <w:t>たところです。</w:t>
            </w:r>
            <w:r w:rsidRPr="00393246">
              <w:rPr>
                <w:rFonts w:ascii="HG丸ｺﾞｼｯｸM-PRO" w:eastAsia="HG丸ｺﾞｼｯｸM-PRO" w:hAnsi="HG丸ｺﾞｼｯｸM-PRO" w:hint="eastAsia"/>
                <w:sz w:val="22"/>
              </w:rPr>
              <w:t>今後</w:t>
            </w:r>
            <w:r w:rsidR="00B916EC">
              <w:rPr>
                <w:rFonts w:ascii="HG丸ｺﾞｼｯｸM-PRO" w:eastAsia="HG丸ｺﾞｼｯｸM-PRO" w:hAnsi="HG丸ｺﾞｼｯｸM-PRO" w:hint="eastAsia"/>
                <w:sz w:val="22"/>
              </w:rPr>
              <w:t>はこの計画の実現に向けて取り組みを進めて</w:t>
            </w:r>
            <w:r w:rsidR="00036566">
              <w:rPr>
                <w:rFonts w:ascii="HG丸ｺﾞｼｯｸM-PRO" w:eastAsia="HG丸ｺﾞｼｯｸM-PRO" w:hAnsi="HG丸ｺﾞｼｯｸM-PRO" w:hint="eastAsia"/>
                <w:sz w:val="22"/>
              </w:rPr>
              <w:t>いきたいと考えています。</w:t>
            </w:r>
          </w:p>
        </w:tc>
        <w:tc>
          <w:tcPr>
            <w:tcW w:w="851" w:type="dxa"/>
          </w:tcPr>
          <w:p w:rsidR="00B072E0" w:rsidRPr="00D22457" w:rsidRDefault="00B072E0" w:rsidP="00B072E0">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B072E0" w:rsidRPr="00D22457" w:rsidTr="00036566">
        <w:trPr>
          <w:trHeight w:val="2726"/>
        </w:trPr>
        <w:tc>
          <w:tcPr>
            <w:tcW w:w="6096" w:type="dxa"/>
            <w:tcBorders>
              <w:top w:val="single" w:sz="4" w:space="0" w:color="auto"/>
              <w:bottom w:val="single" w:sz="4" w:space="0" w:color="auto"/>
            </w:tcBorders>
          </w:tcPr>
          <w:p w:rsidR="00B072E0" w:rsidRPr="001934EC" w:rsidRDefault="00B072E0" w:rsidP="00B072E0">
            <w:pPr>
              <w:snapToGrid w:val="0"/>
              <w:rPr>
                <w:rFonts w:ascii="HG丸ｺﾞｼｯｸM-PRO" w:eastAsia="HG丸ｺﾞｼｯｸM-PRO" w:hAnsi="HG丸ｺﾞｼｯｸM-PRO"/>
                <w:sz w:val="22"/>
              </w:rPr>
            </w:pPr>
            <w:r w:rsidRPr="001934E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３</w:t>
            </w:r>
            <w:r w:rsidRPr="001934EC">
              <w:rPr>
                <w:rFonts w:ascii="HG丸ｺﾞｼｯｸM-PRO" w:eastAsia="HG丸ｺﾞｼｯｸM-PRO" w:hAnsi="HG丸ｺﾞｼｯｸM-PRO" w:hint="eastAsia"/>
                <w:sz w:val="22"/>
              </w:rPr>
              <w:t>）街並みに統一感がなく、街に少しも魅力を感じない。また宇治橋通りは生活用品の販売店が続き観光客に魅力がない。</w:t>
            </w:r>
          </w:p>
        </w:tc>
        <w:tc>
          <w:tcPr>
            <w:tcW w:w="7087" w:type="dxa"/>
            <w:tcBorders>
              <w:bottom w:val="single" w:sz="4" w:space="0" w:color="auto"/>
            </w:tcBorders>
            <w:shd w:val="clear" w:color="auto" w:fill="auto"/>
          </w:tcPr>
          <w:p w:rsidR="003A2E4D" w:rsidRPr="003A2E4D" w:rsidRDefault="00840D7E" w:rsidP="00840D7E">
            <w:pPr>
              <w:snapToGrid w:val="0"/>
              <w:ind w:firstLineChars="100" w:firstLine="220"/>
              <w:rPr>
                <w:rFonts w:ascii="HG丸ｺﾞｼｯｸM-PRO" w:eastAsia="HG丸ｺﾞｼｯｸM-PRO" w:hAnsi="HG丸ｺﾞｼｯｸM-PRO"/>
                <w:color w:val="000000" w:themeColor="text1"/>
                <w:sz w:val="22"/>
                <w:szCs w:val="21"/>
              </w:rPr>
            </w:pPr>
            <w:r w:rsidRPr="003A2E4D">
              <w:rPr>
                <w:rFonts w:ascii="HG丸ｺﾞｼｯｸM-PRO" w:eastAsia="HG丸ｺﾞｼｯｸM-PRO" w:hAnsi="HG丸ｺﾞｼｯｸM-PRO" w:hint="eastAsia"/>
                <w:color w:val="000000" w:themeColor="text1"/>
                <w:sz w:val="22"/>
                <w:szCs w:val="21"/>
              </w:rPr>
              <w:t>宇治橋通りは中世から現在まで、地域経済活動の中心として歴史を重ねており、重要文化的景観の重要構成要素として国により選定された</w:t>
            </w:r>
            <w:r w:rsidR="00B916EC">
              <w:rPr>
                <w:rFonts w:ascii="HG丸ｺﾞｼｯｸM-PRO" w:eastAsia="HG丸ｺﾞｼｯｸM-PRO" w:hAnsi="HG丸ｺﾞｼｯｸM-PRO" w:hint="eastAsia"/>
                <w:color w:val="000000" w:themeColor="text1"/>
                <w:sz w:val="22"/>
                <w:szCs w:val="21"/>
              </w:rPr>
              <w:t>商店街です。</w:t>
            </w:r>
            <w:r w:rsidRPr="003A2E4D">
              <w:rPr>
                <w:rFonts w:ascii="HG丸ｺﾞｼｯｸM-PRO" w:eastAsia="HG丸ｺﾞｼｯｸM-PRO" w:hAnsi="HG丸ｺﾞｼｯｸM-PRO" w:hint="eastAsia"/>
                <w:color w:val="000000" w:themeColor="text1"/>
                <w:sz w:val="22"/>
                <w:szCs w:val="21"/>
              </w:rPr>
              <w:t>このような地域個性</w:t>
            </w:r>
            <w:r w:rsidR="00B17CB1">
              <w:rPr>
                <w:rFonts w:ascii="HG丸ｺﾞｼｯｸM-PRO" w:eastAsia="HG丸ｺﾞｼｯｸM-PRO" w:hAnsi="HG丸ｺﾞｼｯｸM-PRO" w:hint="eastAsia"/>
                <w:color w:val="000000" w:themeColor="text1"/>
                <w:sz w:val="22"/>
                <w:szCs w:val="21"/>
              </w:rPr>
              <w:t>を持つ</w:t>
            </w:r>
            <w:r w:rsidR="003A2E4D" w:rsidRPr="003A2E4D">
              <w:rPr>
                <w:rFonts w:ascii="HG丸ｺﾞｼｯｸM-PRO" w:eastAsia="HG丸ｺﾞｼｯｸM-PRO" w:hAnsi="HG丸ｺﾞｼｯｸM-PRO" w:hint="eastAsia"/>
                <w:color w:val="000000" w:themeColor="text1"/>
                <w:sz w:val="22"/>
                <w:szCs w:val="21"/>
              </w:rPr>
              <w:t>まちな</w:t>
            </w:r>
            <w:r w:rsidRPr="003A2E4D">
              <w:rPr>
                <w:rFonts w:ascii="HG丸ｺﾞｼｯｸM-PRO" w:eastAsia="HG丸ｺﾞｼｯｸM-PRO" w:hAnsi="HG丸ｺﾞｼｯｸM-PRO" w:hint="eastAsia"/>
                <w:color w:val="000000" w:themeColor="text1"/>
                <w:sz w:val="22"/>
                <w:szCs w:val="21"/>
              </w:rPr>
              <w:t>みの整備は、地域の生活を踏まえながら付加価値</w:t>
            </w:r>
            <w:r w:rsidR="00B17CB1">
              <w:rPr>
                <w:rFonts w:ascii="HG丸ｺﾞｼｯｸM-PRO" w:eastAsia="HG丸ｺﾞｼｯｸM-PRO" w:hAnsi="HG丸ｺﾞｼｯｸM-PRO" w:hint="eastAsia"/>
                <w:color w:val="000000" w:themeColor="text1"/>
                <w:sz w:val="22"/>
                <w:szCs w:val="21"/>
              </w:rPr>
              <w:t>を高めていく</w:t>
            </w:r>
            <w:r w:rsidRPr="003A2E4D">
              <w:rPr>
                <w:rFonts w:ascii="HG丸ｺﾞｼｯｸM-PRO" w:eastAsia="HG丸ｺﾞｼｯｸM-PRO" w:hAnsi="HG丸ｺﾞｼｯｸM-PRO" w:hint="eastAsia"/>
                <w:color w:val="000000" w:themeColor="text1"/>
                <w:sz w:val="22"/>
                <w:szCs w:val="21"/>
              </w:rPr>
              <w:t>ことが大切で</w:t>
            </w:r>
            <w:r w:rsidR="003A2E4D" w:rsidRPr="003A2E4D">
              <w:rPr>
                <w:rFonts w:ascii="HG丸ｺﾞｼｯｸM-PRO" w:eastAsia="HG丸ｺﾞｼｯｸM-PRO" w:hAnsi="HG丸ｺﾞｼｯｸM-PRO" w:hint="eastAsia"/>
                <w:color w:val="000000" w:themeColor="text1"/>
                <w:sz w:val="22"/>
                <w:szCs w:val="21"/>
              </w:rPr>
              <w:t>す。</w:t>
            </w:r>
          </w:p>
          <w:p w:rsidR="00B072E0" w:rsidRPr="00B916EC" w:rsidRDefault="00840D7E" w:rsidP="000526EE">
            <w:pPr>
              <w:snapToGrid w:val="0"/>
              <w:ind w:firstLineChars="100" w:firstLine="220"/>
              <w:rPr>
                <w:rFonts w:ascii="HG丸ｺﾞｼｯｸM-PRO" w:eastAsia="HG丸ｺﾞｼｯｸM-PRO" w:hAnsi="HG丸ｺﾞｼｯｸM-PRO"/>
                <w:sz w:val="22"/>
                <w:szCs w:val="21"/>
              </w:rPr>
            </w:pPr>
            <w:r w:rsidRPr="003A2E4D">
              <w:rPr>
                <w:rFonts w:ascii="HG丸ｺﾞｼｯｸM-PRO" w:eastAsia="HG丸ｺﾞｼｯｸM-PRO" w:hAnsi="HG丸ｺﾞｼｯｸM-PRO" w:hint="eastAsia"/>
                <w:color w:val="000000" w:themeColor="text1"/>
                <w:sz w:val="22"/>
                <w:szCs w:val="21"/>
              </w:rPr>
              <w:t>本市では</w:t>
            </w:r>
            <w:r w:rsidR="003A2E4D" w:rsidRPr="003A2E4D">
              <w:rPr>
                <w:rFonts w:ascii="HG丸ｺﾞｼｯｸM-PRO" w:eastAsia="HG丸ｺﾞｼｯｸM-PRO" w:hAnsi="HG丸ｺﾞｼｯｸM-PRO" w:hint="eastAsia"/>
                <w:color w:val="000000" w:themeColor="text1"/>
                <w:sz w:val="22"/>
                <w:szCs w:val="21"/>
              </w:rPr>
              <w:t>平成１４</w:t>
            </w:r>
            <w:r w:rsidRPr="003A2E4D">
              <w:rPr>
                <w:rFonts w:ascii="HG丸ｺﾞｼｯｸM-PRO" w:eastAsia="HG丸ｺﾞｼｯｸM-PRO" w:hAnsi="HG丸ｺﾞｼｯｸM-PRO" w:hint="eastAsia"/>
                <w:color w:val="000000" w:themeColor="text1"/>
                <w:sz w:val="22"/>
                <w:szCs w:val="21"/>
              </w:rPr>
              <w:t>年頃から</w:t>
            </w:r>
            <w:r w:rsidR="00B916EC">
              <w:rPr>
                <w:rFonts w:ascii="HG丸ｺﾞｼｯｸM-PRO" w:eastAsia="HG丸ｺﾞｼｯｸM-PRO" w:hAnsi="HG丸ｺﾞｼｯｸM-PRO" w:hint="eastAsia"/>
                <w:color w:val="000000" w:themeColor="text1"/>
                <w:sz w:val="22"/>
                <w:szCs w:val="21"/>
              </w:rPr>
              <w:t>こうした景観を守る取り組みを進め</w:t>
            </w:r>
            <w:r w:rsidR="003A2E4D" w:rsidRPr="003A2E4D">
              <w:rPr>
                <w:rFonts w:ascii="HG丸ｺﾞｼｯｸM-PRO" w:eastAsia="HG丸ｺﾞｼｯｸM-PRO" w:hAnsi="HG丸ｺﾞｼｯｸM-PRO" w:hint="eastAsia"/>
                <w:color w:val="000000" w:themeColor="text1"/>
                <w:sz w:val="22"/>
                <w:szCs w:val="21"/>
              </w:rPr>
              <w:t>、</w:t>
            </w:r>
            <w:r w:rsidRPr="003A2E4D">
              <w:rPr>
                <w:rFonts w:ascii="HG丸ｺﾞｼｯｸM-PRO" w:eastAsia="HG丸ｺﾞｼｯｸM-PRO" w:hAnsi="HG丸ｺﾞｼｯｸM-PRO" w:hint="eastAsia"/>
                <w:color w:val="000000" w:themeColor="text1"/>
                <w:sz w:val="22"/>
                <w:szCs w:val="21"/>
              </w:rPr>
              <w:t>現在は「宇治市景観計画」や「屋外広告物条例」などのルール</w:t>
            </w:r>
            <w:r w:rsidR="0023169A">
              <w:rPr>
                <w:rFonts w:ascii="HG丸ｺﾞｼｯｸM-PRO" w:eastAsia="HG丸ｺﾞｼｯｸM-PRO" w:hAnsi="HG丸ｺﾞｼｯｸM-PRO" w:hint="eastAsia"/>
                <w:color w:val="000000" w:themeColor="text1"/>
                <w:sz w:val="22"/>
                <w:szCs w:val="21"/>
              </w:rPr>
              <w:t>や</w:t>
            </w:r>
            <w:r w:rsidRPr="00840D7E">
              <w:rPr>
                <w:rFonts w:ascii="HG丸ｺﾞｼｯｸM-PRO" w:eastAsia="HG丸ｺﾞｼｯｸM-PRO" w:hAnsi="HG丸ｺﾞｼｯｸM-PRO" w:hint="eastAsia"/>
                <w:sz w:val="22"/>
                <w:szCs w:val="21"/>
              </w:rPr>
              <w:t>、今回ご紹介している「建物修景助成事業」、「重要文化的景観保存事業」</w:t>
            </w:r>
            <w:r w:rsidR="0023169A">
              <w:rPr>
                <w:rFonts w:ascii="HG丸ｺﾞｼｯｸM-PRO" w:eastAsia="HG丸ｺﾞｼｯｸM-PRO" w:hAnsi="HG丸ｺﾞｼｯｸM-PRO" w:hint="eastAsia"/>
                <w:sz w:val="22"/>
                <w:szCs w:val="21"/>
              </w:rPr>
              <w:t>により</w:t>
            </w:r>
            <w:r w:rsidRPr="00840D7E">
              <w:rPr>
                <w:rFonts w:ascii="HG丸ｺﾞｼｯｸM-PRO" w:eastAsia="HG丸ｺﾞｼｯｸM-PRO" w:hAnsi="HG丸ｺﾞｼｯｸM-PRO" w:hint="eastAsia"/>
                <w:sz w:val="22"/>
                <w:szCs w:val="21"/>
              </w:rPr>
              <w:t>町家の趣ある</w:t>
            </w:r>
            <w:r w:rsidR="000526EE" w:rsidRPr="00840D7E">
              <w:rPr>
                <w:rFonts w:ascii="HG丸ｺﾞｼｯｸM-PRO" w:eastAsia="HG丸ｺﾞｼｯｸM-PRO" w:hAnsi="HG丸ｺﾞｼｯｸM-PRO" w:hint="eastAsia"/>
                <w:sz w:val="22"/>
                <w:szCs w:val="21"/>
              </w:rPr>
              <w:t>修理</w:t>
            </w:r>
            <w:r w:rsidRPr="00840D7E">
              <w:rPr>
                <w:rFonts w:ascii="HG丸ｺﾞｼｯｸM-PRO" w:eastAsia="HG丸ｺﾞｼｯｸM-PRO" w:hAnsi="HG丸ｺﾞｼｯｸM-PRO" w:hint="eastAsia"/>
                <w:sz w:val="22"/>
                <w:szCs w:val="21"/>
              </w:rPr>
              <w:t>・</w:t>
            </w:r>
            <w:r w:rsidR="000526EE" w:rsidRPr="00840D7E">
              <w:rPr>
                <w:rFonts w:ascii="HG丸ｺﾞｼｯｸM-PRO" w:eastAsia="HG丸ｺﾞｼｯｸM-PRO" w:hAnsi="HG丸ｺﾞｼｯｸM-PRO" w:hint="eastAsia"/>
                <w:sz w:val="22"/>
                <w:szCs w:val="21"/>
              </w:rPr>
              <w:t>修景</w:t>
            </w:r>
            <w:r w:rsidRPr="00840D7E">
              <w:rPr>
                <w:rFonts w:ascii="HG丸ｺﾞｼｯｸM-PRO" w:eastAsia="HG丸ｺﾞｼｯｸM-PRO" w:hAnsi="HG丸ｺﾞｼｯｸM-PRO" w:hint="eastAsia"/>
                <w:sz w:val="22"/>
                <w:szCs w:val="21"/>
              </w:rPr>
              <w:t>を助成</w:t>
            </w:r>
            <w:r w:rsidR="00B916EC">
              <w:rPr>
                <w:rFonts w:ascii="HG丸ｺﾞｼｯｸM-PRO" w:eastAsia="HG丸ｺﾞｼｯｸM-PRO" w:hAnsi="HG丸ｺﾞｼｯｸM-PRO" w:hint="eastAsia"/>
                <w:sz w:val="22"/>
                <w:szCs w:val="21"/>
              </w:rPr>
              <w:t>しており、今後も引き続き景観</w:t>
            </w:r>
            <w:r w:rsidR="0023169A">
              <w:rPr>
                <w:rFonts w:ascii="HG丸ｺﾞｼｯｸM-PRO" w:eastAsia="HG丸ｺﾞｼｯｸM-PRO" w:hAnsi="HG丸ｺﾞｼｯｸM-PRO" w:hint="eastAsia"/>
                <w:sz w:val="22"/>
                <w:szCs w:val="21"/>
              </w:rPr>
              <w:t>保全の</w:t>
            </w:r>
            <w:r w:rsidR="0023169A">
              <w:rPr>
                <w:rFonts w:ascii="HG丸ｺﾞｼｯｸM-PRO" w:eastAsia="HG丸ｺﾞｼｯｸM-PRO" w:hAnsi="HG丸ｺﾞｼｯｸM-PRO" w:hint="eastAsia"/>
                <w:sz w:val="22"/>
              </w:rPr>
              <w:t>取り組みを進めて</w:t>
            </w:r>
            <w:r w:rsidR="00036566">
              <w:rPr>
                <w:rFonts w:ascii="HG丸ｺﾞｼｯｸM-PRO" w:eastAsia="HG丸ｺﾞｼｯｸM-PRO" w:hAnsi="HG丸ｺﾞｼｯｸM-PRO" w:hint="eastAsia"/>
                <w:sz w:val="22"/>
              </w:rPr>
              <w:t>いきたいと考えています。</w:t>
            </w:r>
          </w:p>
        </w:tc>
        <w:tc>
          <w:tcPr>
            <w:tcW w:w="851" w:type="dxa"/>
          </w:tcPr>
          <w:p w:rsidR="00B072E0" w:rsidRPr="00D22457" w:rsidRDefault="00B072E0" w:rsidP="00B072E0">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3D25FE" w:rsidRPr="00D22457" w:rsidTr="00D063D4">
        <w:trPr>
          <w:trHeight w:val="479"/>
        </w:trPr>
        <w:tc>
          <w:tcPr>
            <w:tcW w:w="6096" w:type="dxa"/>
            <w:tcBorders>
              <w:bottom w:val="single" w:sz="4" w:space="0" w:color="auto"/>
            </w:tcBorders>
            <w:shd w:val="clear" w:color="auto" w:fill="F2F2F2" w:themeFill="background1" w:themeFillShade="F2"/>
            <w:vAlign w:val="center"/>
          </w:tcPr>
          <w:p w:rsidR="003D25FE" w:rsidRPr="00D22457" w:rsidRDefault="003D25FE" w:rsidP="003D25FE">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lastRenderedPageBreak/>
              <w:t>ご意見の内容</w:t>
            </w:r>
          </w:p>
        </w:tc>
        <w:tc>
          <w:tcPr>
            <w:tcW w:w="7087" w:type="dxa"/>
            <w:tcBorders>
              <w:bottom w:val="single" w:sz="4" w:space="0" w:color="auto"/>
            </w:tcBorders>
            <w:shd w:val="clear" w:color="auto" w:fill="F2F2F2" w:themeFill="background1" w:themeFillShade="F2"/>
            <w:vAlign w:val="center"/>
          </w:tcPr>
          <w:p w:rsidR="003D25FE" w:rsidRPr="00D22457" w:rsidRDefault="003D25FE" w:rsidP="003D25FE">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ご意見に対する</w:t>
            </w:r>
            <w:r w:rsidRPr="00D22457">
              <w:rPr>
                <w:rFonts w:ascii="HG丸ｺﾞｼｯｸM-PRO" w:eastAsia="HG丸ｺﾞｼｯｸM-PRO" w:hAnsi="HG丸ｺﾞｼｯｸM-PRO"/>
                <w:sz w:val="22"/>
              </w:rPr>
              <w:t>本</w:t>
            </w:r>
            <w:r w:rsidRPr="00D22457">
              <w:rPr>
                <w:rFonts w:ascii="HG丸ｺﾞｼｯｸM-PRO" w:eastAsia="HG丸ｺﾞｼｯｸM-PRO" w:hAnsi="HG丸ｺﾞｼｯｸM-PRO" w:hint="eastAsia"/>
                <w:sz w:val="22"/>
              </w:rPr>
              <w:t>市</w:t>
            </w:r>
            <w:r w:rsidRPr="00D22457">
              <w:rPr>
                <w:rFonts w:ascii="HG丸ｺﾞｼｯｸM-PRO" w:eastAsia="HG丸ｺﾞｼｯｸM-PRO" w:hAnsi="HG丸ｺﾞｼｯｸM-PRO"/>
                <w:sz w:val="22"/>
              </w:rPr>
              <w:t>の考え方</w:t>
            </w:r>
          </w:p>
        </w:tc>
        <w:tc>
          <w:tcPr>
            <w:tcW w:w="851" w:type="dxa"/>
            <w:tcBorders>
              <w:bottom w:val="single" w:sz="4" w:space="0" w:color="auto"/>
            </w:tcBorders>
            <w:shd w:val="clear" w:color="auto" w:fill="F2F2F2" w:themeFill="background1" w:themeFillShade="F2"/>
          </w:tcPr>
          <w:p w:rsidR="003D25FE" w:rsidRPr="00D22457" w:rsidRDefault="003D25FE" w:rsidP="003D25FE">
            <w:pPr>
              <w:snapToGrid w:val="0"/>
              <w:ind w:leftChars="-51" w:left="-107" w:rightChars="-51" w:right="-107"/>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修正の</w:t>
            </w:r>
          </w:p>
          <w:p w:rsidR="003D25FE" w:rsidRPr="00D22457" w:rsidRDefault="003D25FE" w:rsidP="003D25FE">
            <w:pPr>
              <w:snapToGrid w:val="0"/>
              <w:ind w:leftChars="-51" w:left="-107" w:rightChars="-51" w:right="-107"/>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有無</w:t>
            </w:r>
          </w:p>
        </w:tc>
      </w:tr>
      <w:tr w:rsidR="00D7402B" w:rsidRPr="00D22457" w:rsidTr="00D063D4">
        <w:trPr>
          <w:trHeight w:val="1262"/>
        </w:trPr>
        <w:tc>
          <w:tcPr>
            <w:tcW w:w="6096" w:type="dxa"/>
          </w:tcPr>
          <w:p w:rsidR="00D7402B" w:rsidRPr="001934EC" w:rsidRDefault="00D7402B" w:rsidP="00840D7E">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Pr="001934EC">
              <w:rPr>
                <w:rFonts w:ascii="HG丸ｺﾞｼｯｸM-PRO" w:eastAsia="HG丸ｺﾞｼｯｸM-PRO" w:hAnsi="HG丸ｺﾞｼｯｸM-PRO" w:hint="eastAsia"/>
                <w:sz w:val="22"/>
              </w:rPr>
              <w:t>）宇治橋通を昼間歩行者専用道路とし、列車で来訪する観光客にとって安全で楽しく散策が出来る道路とするべき。</w:t>
            </w:r>
          </w:p>
        </w:tc>
        <w:tc>
          <w:tcPr>
            <w:tcW w:w="7087" w:type="dxa"/>
            <w:shd w:val="clear" w:color="auto" w:fill="auto"/>
          </w:tcPr>
          <w:p w:rsidR="00D7402B" w:rsidRPr="00F70405" w:rsidRDefault="00557AEC" w:rsidP="00012EBC">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宇治橋通りについては</w:t>
            </w:r>
            <w:r w:rsidR="006B1A6B">
              <w:rPr>
                <w:rFonts w:ascii="HG丸ｺﾞｼｯｸM-PRO" w:eastAsia="HG丸ｺﾞｼｯｸM-PRO" w:hAnsi="HG丸ｺﾞｼｯｸM-PRO" w:hint="eastAsia"/>
                <w:sz w:val="22"/>
              </w:rPr>
              <w:t>、京都府が実施した電線類地中化や舗装のカラー化により</w:t>
            </w:r>
            <w:r w:rsidR="00012EBC">
              <w:rPr>
                <w:rFonts w:ascii="HG丸ｺﾞｼｯｸM-PRO" w:eastAsia="HG丸ｺﾞｼｯｸM-PRO" w:hAnsi="HG丸ｺﾞｼｯｸM-PRO" w:hint="eastAsia"/>
                <w:sz w:val="22"/>
              </w:rPr>
              <w:t>歩行空間</w:t>
            </w:r>
            <w:r w:rsidR="000526EE">
              <w:rPr>
                <w:rFonts w:ascii="HG丸ｺﾞｼｯｸM-PRO" w:eastAsia="HG丸ｺﾞｼｯｸM-PRO" w:hAnsi="HG丸ｺﾞｼｯｸM-PRO" w:hint="eastAsia"/>
                <w:sz w:val="22"/>
              </w:rPr>
              <w:t>が</w:t>
            </w:r>
            <w:r w:rsidR="00012EBC">
              <w:rPr>
                <w:rFonts w:ascii="HG丸ｺﾞｼｯｸM-PRO" w:eastAsia="HG丸ｺﾞｼｯｸM-PRO" w:hAnsi="HG丸ｺﾞｼｯｸM-PRO" w:hint="eastAsia"/>
                <w:sz w:val="22"/>
              </w:rPr>
              <w:t>整備さ</w:t>
            </w:r>
            <w:r w:rsidR="000526EE">
              <w:rPr>
                <w:rFonts w:ascii="HG丸ｺﾞｼｯｸM-PRO" w:eastAsia="HG丸ｺﾞｼｯｸM-PRO" w:hAnsi="HG丸ｺﾞｼｯｸM-PRO" w:hint="eastAsia"/>
                <w:sz w:val="22"/>
              </w:rPr>
              <w:t>れた</w:t>
            </w:r>
            <w:r>
              <w:rPr>
                <w:rFonts w:ascii="HG丸ｺﾞｼｯｸM-PRO" w:eastAsia="HG丸ｺﾞｼｯｸM-PRO" w:hAnsi="HG丸ｺﾞｼｯｸM-PRO" w:hint="eastAsia"/>
                <w:sz w:val="22"/>
              </w:rPr>
              <w:t>ところです</w:t>
            </w:r>
            <w:r w:rsidR="006B1A6B">
              <w:rPr>
                <w:rFonts w:ascii="HG丸ｺﾞｼｯｸM-PRO" w:eastAsia="HG丸ｺﾞｼｯｸM-PRO" w:hAnsi="HG丸ｺﾞｼｯｸM-PRO" w:hint="eastAsia"/>
                <w:sz w:val="22"/>
              </w:rPr>
              <w:t>が、昼間歩行者専用道路とする</w:t>
            </w:r>
            <w:r w:rsidR="000526EE">
              <w:rPr>
                <w:rFonts w:ascii="HG丸ｺﾞｼｯｸM-PRO" w:eastAsia="HG丸ｺﾞｼｯｸM-PRO" w:hAnsi="HG丸ｺﾞｼｯｸM-PRO" w:hint="eastAsia"/>
                <w:sz w:val="22"/>
              </w:rPr>
              <w:t>べ</w:t>
            </w:r>
            <w:r w:rsidR="00036566">
              <w:rPr>
                <w:rFonts w:ascii="HG丸ｺﾞｼｯｸM-PRO" w:eastAsia="HG丸ｺﾞｼｯｸM-PRO" w:hAnsi="HG丸ｺﾞｼｯｸM-PRO" w:hint="eastAsia"/>
                <w:sz w:val="22"/>
              </w:rPr>
              <w:t>きとのご意見については、宇治橋通の管理者である京都府にお伝え</w:t>
            </w:r>
            <w:r w:rsidR="000526EE">
              <w:rPr>
                <w:rFonts w:ascii="HG丸ｺﾞｼｯｸM-PRO" w:eastAsia="HG丸ｺﾞｼｯｸM-PRO" w:hAnsi="HG丸ｺﾞｼｯｸM-PRO" w:hint="eastAsia"/>
                <w:sz w:val="22"/>
              </w:rPr>
              <w:t>します</w:t>
            </w:r>
            <w:r w:rsidR="006B1A6B">
              <w:rPr>
                <w:rFonts w:ascii="HG丸ｺﾞｼｯｸM-PRO" w:eastAsia="HG丸ｺﾞｼｯｸM-PRO" w:hAnsi="HG丸ｺﾞｼｯｸM-PRO" w:hint="eastAsia"/>
                <w:sz w:val="22"/>
              </w:rPr>
              <w:t>。</w:t>
            </w:r>
          </w:p>
        </w:tc>
        <w:tc>
          <w:tcPr>
            <w:tcW w:w="851" w:type="dxa"/>
          </w:tcPr>
          <w:p w:rsidR="00D7402B" w:rsidRPr="00D22457" w:rsidRDefault="00D7402B" w:rsidP="00840D7E">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D7402B" w:rsidRPr="00D22457" w:rsidTr="00D063D4">
        <w:trPr>
          <w:trHeight w:val="688"/>
        </w:trPr>
        <w:tc>
          <w:tcPr>
            <w:tcW w:w="6096" w:type="dxa"/>
          </w:tcPr>
          <w:p w:rsidR="00D7402B" w:rsidRPr="00D22457" w:rsidRDefault="00D7402B" w:rsidP="00840D7E">
            <w:pPr>
              <w:snapToGrid w:val="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Pr="00D22457">
              <w:rPr>
                <w:rFonts w:ascii="HG丸ｺﾞｼｯｸM-PRO" w:eastAsia="HG丸ｺﾞｼｯｸM-PRO" w:hAnsi="HG丸ｺﾞｼｯｸM-PRO" w:hint="eastAsia"/>
                <w:sz w:val="22"/>
              </w:rPr>
              <w:t>）ＪＲの車両をもっと魅力ある車両に改善すべき。</w:t>
            </w:r>
          </w:p>
        </w:tc>
        <w:tc>
          <w:tcPr>
            <w:tcW w:w="7087" w:type="dxa"/>
            <w:shd w:val="clear" w:color="auto" w:fill="auto"/>
          </w:tcPr>
          <w:p w:rsidR="00D7402B" w:rsidRPr="00970F95" w:rsidRDefault="00970F95" w:rsidP="000526EE">
            <w:pPr>
              <w:snapToGrid w:val="0"/>
              <w:ind w:firstLineChars="100" w:firstLine="220"/>
              <w:rPr>
                <w:rFonts w:ascii="HG丸ｺﾞｼｯｸM-PRO" w:eastAsia="HG丸ｺﾞｼｯｸM-PRO" w:hAnsi="HG丸ｺﾞｼｯｸM-PRO"/>
                <w:sz w:val="22"/>
              </w:rPr>
            </w:pPr>
            <w:r w:rsidRPr="00970F95">
              <w:rPr>
                <w:rFonts w:ascii="HG丸ｺﾞｼｯｸM-PRO" w:eastAsia="HG丸ｺﾞｼｯｸM-PRO" w:hAnsi="HG丸ｺﾞｼｯｸM-PRO"/>
                <w:sz w:val="22"/>
              </w:rPr>
              <w:t>ＪＲの車両をもっと魅力ある車両に改善すべきとのご</w:t>
            </w:r>
            <w:r w:rsidR="000526EE">
              <w:rPr>
                <w:rFonts w:ascii="HG丸ｺﾞｼｯｸM-PRO" w:eastAsia="HG丸ｺﾞｼｯｸM-PRO" w:hAnsi="HG丸ｺﾞｼｯｸM-PRO" w:hint="eastAsia"/>
                <w:sz w:val="22"/>
              </w:rPr>
              <w:t>意見</w:t>
            </w:r>
            <w:r w:rsidR="00036566">
              <w:rPr>
                <w:rFonts w:ascii="HG丸ｺﾞｼｯｸM-PRO" w:eastAsia="HG丸ｺﾞｼｯｸM-PRO" w:hAnsi="HG丸ｺﾞｼｯｸM-PRO"/>
                <w:sz w:val="22"/>
              </w:rPr>
              <w:t>については、ＪＲ西日本にお伝え</w:t>
            </w:r>
            <w:r w:rsidRPr="00970F95">
              <w:rPr>
                <w:rFonts w:ascii="HG丸ｺﾞｼｯｸM-PRO" w:eastAsia="HG丸ｺﾞｼｯｸM-PRO" w:hAnsi="HG丸ｺﾞｼｯｸM-PRO"/>
                <w:sz w:val="22"/>
              </w:rPr>
              <w:t>します。</w:t>
            </w:r>
          </w:p>
        </w:tc>
        <w:tc>
          <w:tcPr>
            <w:tcW w:w="851" w:type="dxa"/>
          </w:tcPr>
          <w:p w:rsidR="00D7402B" w:rsidRPr="00D22457" w:rsidRDefault="00D7402B" w:rsidP="00840D7E">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D7402B" w:rsidRPr="00D22457" w:rsidTr="00D063D4">
        <w:trPr>
          <w:trHeight w:val="1205"/>
        </w:trPr>
        <w:tc>
          <w:tcPr>
            <w:tcW w:w="6096" w:type="dxa"/>
          </w:tcPr>
          <w:p w:rsidR="00D7402B" w:rsidRPr="00D22457" w:rsidRDefault="00D7402B" w:rsidP="00840D7E">
            <w:pPr>
              <w:snapToGrid w:val="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６</w:t>
            </w:r>
            <w:r w:rsidRPr="00D22457">
              <w:rPr>
                <w:rFonts w:ascii="HG丸ｺﾞｼｯｸM-PRO" w:eastAsia="HG丸ｺﾞｼｯｸM-PRO" w:hAnsi="HG丸ｺﾞｼｯｸM-PRO" w:hint="eastAsia"/>
                <w:sz w:val="22"/>
              </w:rPr>
              <w:t>）ＪＲの複線化事業を早期実現すべき。</w:t>
            </w:r>
          </w:p>
        </w:tc>
        <w:tc>
          <w:tcPr>
            <w:tcW w:w="7087" w:type="dxa"/>
            <w:shd w:val="clear" w:color="auto" w:fill="auto"/>
          </w:tcPr>
          <w:p w:rsidR="00B17CB1" w:rsidRDefault="00840D7E" w:rsidP="00840D7E">
            <w:pPr>
              <w:snapToGrid w:val="0"/>
              <w:ind w:firstLineChars="100" w:firstLine="220"/>
              <w:rPr>
                <w:rFonts w:ascii="HG丸ｺﾞｼｯｸM-PRO" w:eastAsia="HG丸ｺﾞｼｯｸM-PRO" w:hAnsi="HG丸ｺﾞｼｯｸM-PRO"/>
                <w:sz w:val="22"/>
              </w:rPr>
            </w:pPr>
            <w:r w:rsidRPr="00840D7E">
              <w:rPr>
                <w:rFonts w:ascii="HG丸ｺﾞｼｯｸM-PRO" w:eastAsia="HG丸ｺﾞｼｯｸM-PRO" w:hAnsi="HG丸ｺﾞｼｯｸM-PRO" w:hint="eastAsia"/>
                <w:sz w:val="22"/>
              </w:rPr>
              <w:t>ＪＲ奈良線の複線</w:t>
            </w:r>
            <w:r w:rsidR="00C172F3">
              <w:rPr>
                <w:rFonts w:ascii="HG丸ｺﾞｼｯｸM-PRO" w:eastAsia="HG丸ｺﾞｼｯｸM-PRO" w:hAnsi="HG丸ｺﾞｼｯｸM-PRO" w:hint="eastAsia"/>
                <w:sz w:val="22"/>
              </w:rPr>
              <w:t>化</w:t>
            </w:r>
            <w:r w:rsidRPr="00840D7E">
              <w:rPr>
                <w:rFonts w:ascii="HG丸ｺﾞｼｯｸM-PRO" w:eastAsia="HG丸ｺﾞｼｯｸM-PRO" w:hAnsi="HG丸ｺﾞｼｯｸM-PRO" w:hint="eastAsia"/>
                <w:sz w:val="22"/>
              </w:rPr>
              <w:t>事業については本市を含む沿線市町、京都府とＪＲ西日本とで平成25年度に基本協定の締結を行ない</w:t>
            </w:r>
            <w:r w:rsidR="00B17CB1">
              <w:rPr>
                <w:rFonts w:ascii="HG丸ｺﾞｼｯｸM-PRO" w:eastAsia="HG丸ｺﾞｼｯｸM-PRO" w:hAnsi="HG丸ｺﾞｼｯｸM-PRO" w:hint="eastAsia"/>
                <w:sz w:val="22"/>
              </w:rPr>
              <w:t>ました。</w:t>
            </w:r>
          </w:p>
          <w:p w:rsidR="00D7402B" w:rsidRPr="00D22457" w:rsidRDefault="00840D7E" w:rsidP="00C172F3">
            <w:pPr>
              <w:snapToGrid w:val="0"/>
              <w:ind w:firstLineChars="100" w:firstLine="220"/>
              <w:rPr>
                <w:rFonts w:ascii="HG丸ｺﾞｼｯｸM-PRO" w:eastAsia="HG丸ｺﾞｼｯｸM-PRO" w:hAnsi="HG丸ｺﾞｼｯｸM-PRO"/>
                <w:sz w:val="22"/>
              </w:rPr>
            </w:pPr>
            <w:r w:rsidRPr="00840D7E">
              <w:rPr>
                <w:rFonts w:ascii="HG丸ｺﾞｼｯｸM-PRO" w:eastAsia="HG丸ｺﾞｼｯｸM-PRO" w:hAnsi="HG丸ｺﾞｼｯｸM-PRO" w:hint="eastAsia"/>
                <w:sz w:val="22"/>
              </w:rPr>
              <w:t>本市としても沿線市町、京都府、そしてＪＲ西日本との連携</w:t>
            </w:r>
            <w:r w:rsidR="00B17CB1">
              <w:rPr>
                <w:rFonts w:ascii="HG丸ｺﾞｼｯｸM-PRO" w:eastAsia="HG丸ｺﾞｼｯｸM-PRO" w:hAnsi="HG丸ｺﾞｼｯｸM-PRO" w:hint="eastAsia"/>
                <w:sz w:val="22"/>
              </w:rPr>
              <w:t>を</w:t>
            </w:r>
            <w:r w:rsidRPr="00840D7E">
              <w:rPr>
                <w:rFonts w:ascii="HG丸ｺﾞｼｯｸM-PRO" w:eastAsia="HG丸ｺﾞｼｯｸM-PRO" w:hAnsi="HG丸ｺﾞｼｯｸM-PRO" w:hint="eastAsia"/>
                <w:sz w:val="22"/>
              </w:rPr>
              <w:t>図りながら</w:t>
            </w:r>
            <w:r w:rsidR="00B17CB1">
              <w:rPr>
                <w:rFonts w:ascii="HG丸ｺﾞｼｯｸM-PRO" w:eastAsia="HG丸ｺﾞｼｯｸM-PRO" w:hAnsi="HG丸ｺﾞｼｯｸM-PRO" w:hint="eastAsia"/>
                <w:sz w:val="22"/>
              </w:rPr>
              <w:t>、</w:t>
            </w:r>
            <w:r w:rsidR="00B17CB1" w:rsidRPr="00840D7E">
              <w:rPr>
                <w:rFonts w:ascii="HG丸ｺﾞｼｯｸM-PRO" w:eastAsia="HG丸ｺﾞｼｯｸM-PRO" w:hAnsi="HG丸ｺﾞｼｯｸM-PRO" w:hint="eastAsia"/>
                <w:sz w:val="22"/>
              </w:rPr>
              <w:t>平成34</w:t>
            </w:r>
            <w:r w:rsidR="00B17CB1">
              <w:rPr>
                <w:rFonts w:ascii="HG丸ｺﾞｼｯｸM-PRO" w:eastAsia="HG丸ｺﾞｼｯｸM-PRO" w:hAnsi="HG丸ｺﾞｼｯｸM-PRO" w:hint="eastAsia"/>
                <w:sz w:val="22"/>
              </w:rPr>
              <w:t>年度の完成</w:t>
            </w:r>
            <w:r w:rsidRPr="00840D7E">
              <w:rPr>
                <w:rFonts w:ascii="HG丸ｺﾞｼｯｸM-PRO" w:eastAsia="HG丸ｺﾞｼｯｸM-PRO" w:hAnsi="HG丸ｺﾞｼｯｸM-PRO" w:hint="eastAsia"/>
                <w:sz w:val="22"/>
              </w:rPr>
              <w:t>に向けて</w:t>
            </w:r>
            <w:r w:rsidR="00C172F3">
              <w:rPr>
                <w:rFonts w:ascii="HG丸ｺﾞｼｯｸM-PRO" w:eastAsia="HG丸ｺﾞｼｯｸM-PRO" w:hAnsi="HG丸ｺﾞｼｯｸM-PRO" w:hint="eastAsia"/>
                <w:sz w:val="22"/>
              </w:rPr>
              <w:t>取り組んでいるところで</w:t>
            </w:r>
            <w:r w:rsidRPr="00840D7E">
              <w:rPr>
                <w:rFonts w:ascii="HG丸ｺﾞｼｯｸM-PRO" w:eastAsia="HG丸ｺﾞｼｯｸM-PRO" w:hAnsi="HG丸ｺﾞｼｯｸM-PRO" w:hint="eastAsia"/>
                <w:sz w:val="22"/>
              </w:rPr>
              <w:t>す。</w:t>
            </w:r>
          </w:p>
        </w:tc>
        <w:tc>
          <w:tcPr>
            <w:tcW w:w="851" w:type="dxa"/>
          </w:tcPr>
          <w:p w:rsidR="00D7402B" w:rsidRPr="00D22457" w:rsidRDefault="00D7402B" w:rsidP="00840D7E">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517ED4" w:rsidRPr="00D22457" w:rsidTr="00332C14">
        <w:trPr>
          <w:trHeight w:val="1180"/>
        </w:trPr>
        <w:tc>
          <w:tcPr>
            <w:tcW w:w="6096" w:type="dxa"/>
            <w:tcBorders>
              <w:top w:val="single" w:sz="4" w:space="0" w:color="auto"/>
            </w:tcBorders>
          </w:tcPr>
          <w:p w:rsidR="00517ED4" w:rsidRPr="00D22457" w:rsidRDefault="00517ED4" w:rsidP="00B072E0">
            <w:pPr>
              <w:snapToGrid w:val="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７</w:t>
            </w:r>
            <w:r w:rsidRPr="00D22457">
              <w:rPr>
                <w:rFonts w:ascii="HG丸ｺﾞｼｯｸM-PRO" w:eastAsia="HG丸ｺﾞｼｯｸM-PRO" w:hAnsi="HG丸ｺﾞｼｯｸM-PRO" w:hint="eastAsia"/>
                <w:sz w:val="22"/>
              </w:rPr>
              <w:t>）お茶の消費量が減少してきているので、健康面に対するお茶の効能をもっとアピールし、</w:t>
            </w:r>
            <w:r w:rsidR="00B072E0">
              <w:rPr>
                <w:rFonts w:ascii="HG丸ｺﾞｼｯｸM-PRO" w:eastAsia="HG丸ｺﾞｼｯｸM-PRO" w:hAnsi="HG丸ｺﾞｼｯｸM-PRO" w:hint="eastAsia"/>
                <w:sz w:val="22"/>
              </w:rPr>
              <w:t>お茶の</w:t>
            </w:r>
            <w:r w:rsidRPr="00D22457">
              <w:rPr>
                <w:rFonts w:ascii="HG丸ｺﾞｼｯｸM-PRO" w:eastAsia="HG丸ｺﾞｼｯｸM-PRO" w:hAnsi="HG丸ｺﾞｼｯｸM-PRO" w:hint="eastAsia"/>
                <w:sz w:val="22"/>
              </w:rPr>
              <w:t>料理への活用やサプリメント用商品を開発して消費量を上げる。</w:t>
            </w:r>
          </w:p>
        </w:tc>
        <w:tc>
          <w:tcPr>
            <w:tcW w:w="7087" w:type="dxa"/>
            <w:shd w:val="clear" w:color="auto" w:fill="auto"/>
          </w:tcPr>
          <w:p w:rsidR="00517ED4" w:rsidRPr="00D22457" w:rsidRDefault="00CE66F9" w:rsidP="00036566">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宇治茶のＰＲのため</w:t>
            </w:r>
            <w:r w:rsidR="00D06206">
              <w:rPr>
                <w:rFonts w:ascii="HG丸ｺﾞｼｯｸM-PRO" w:eastAsia="HG丸ｺﾞｼｯｸM-PRO" w:hAnsi="HG丸ｺﾞｼｯｸM-PRO" w:hint="eastAsia"/>
                <w:sz w:val="22"/>
              </w:rPr>
              <w:t>、</w:t>
            </w:r>
            <w:r w:rsidR="00C172F3">
              <w:rPr>
                <w:rFonts w:ascii="HG丸ｺﾞｼｯｸM-PRO" w:eastAsia="HG丸ｺﾞｼｯｸM-PRO" w:hAnsi="HG丸ｺﾞｼｯｸM-PRO" w:hint="eastAsia"/>
                <w:sz w:val="22"/>
              </w:rPr>
              <w:t>平成２５年４月に策定した</w:t>
            </w:r>
            <w:r w:rsidR="008F4689">
              <w:rPr>
                <w:rFonts w:ascii="HG丸ｺﾞｼｯｸM-PRO" w:eastAsia="HG丸ｺﾞｼｯｸM-PRO" w:hAnsi="HG丸ｺﾞｼｯｸM-PRO" w:hint="eastAsia"/>
                <w:sz w:val="22"/>
              </w:rPr>
              <w:t>宇治市</w:t>
            </w:r>
            <w:r w:rsidR="00C172F3">
              <w:rPr>
                <w:rFonts w:ascii="HG丸ｺﾞｼｯｸM-PRO" w:eastAsia="HG丸ｺﾞｼｯｸM-PRO" w:hAnsi="HG丸ｺﾞｼｯｸM-PRO" w:hint="eastAsia"/>
                <w:sz w:val="22"/>
              </w:rPr>
              <w:t>観光振興計画のアクションプランにおいて定められている、「宇治茶を活かした新たな食文化の開発・提供」を本市として進めて</w:t>
            </w:r>
            <w:r w:rsidR="00036566">
              <w:rPr>
                <w:rFonts w:ascii="HG丸ｺﾞｼｯｸM-PRO" w:eastAsia="HG丸ｺﾞｼｯｸM-PRO" w:hAnsi="HG丸ｺﾞｼｯｸM-PRO" w:hint="eastAsia"/>
                <w:sz w:val="22"/>
              </w:rPr>
              <w:t>いき</w:t>
            </w:r>
            <w:r w:rsidR="00C172F3">
              <w:rPr>
                <w:rFonts w:ascii="HG丸ｺﾞｼｯｸM-PRO" w:eastAsia="HG丸ｺﾞｼｯｸM-PRO" w:hAnsi="HG丸ｺﾞｼｯｸM-PRO" w:hint="eastAsia"/>
                <w:sz w:val="22"/>
              </w:rPr>
              <w:t>たいと考えています。</w:t>
            </w:r>
          </w:p>
        </w:tc>
        <w:tc>
          <w:tcPr>
            <w:tcW w:w="851" w:type="dxa"/>
          </w:tcPr>
          <w:p w:rsidR="00517ED4" w:rsidRPr="00D22457" w:rsidRDefault="00517ED4" w:rsidP="00B072E0">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517ED4" w:rsidRPr="00D22457" w:rsidTr="00D7402B">
        <w:trPr>
          <w:trHeight w:val="976"/>
        </w:trPr>
        <w:tc>
          <w:tcPr>
            <w:tcW w:w="6096" w:type="dxa"/>
            <w:tcBorders>
              <w:top w:val="single" w:sz="4" w:space="0" w:color="auto"/>
            </w:tcBorders>
          </w:tcPr>
          <w:p w:rsidR="00517ED4" w:rsidRPr="00D22457" w:rsidRDefault="00517ED4" w:rsidP="00B072E0">
            <w:pPr>
              <w:snapToGrid w:val="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８</w:t>
            </w:r>
            <w:r w:rsidRPr="00D22457">
              <w:rPr>
                <w:rFonts w:ascii="HG丸ｺﾞｼｯｸM-PRO" w:eastAsia="HG丸ｺﾞｼｯｸM-PRO" w:hAnsi="HG丸ｺﾞｼｯｸM-PRO" w:hint="eastAsia"/>
                <w:sz w:val="22"/>
              </w:rPr>
              <w:t>）宇治上神社の隣接地の住宅地開発について、世界遺産に隣接して生活感のある住宅が建つと雰囲気が壊れてしまうので、もっとふさわしい施設にするべき。</w:t>
            </w:r>
          </w:p>
        </w:tc>
        <w:tc>
          <w:tcPr>
            <w:tcW w:w="7087" w:type="dxa"/>
            <w:vMerge w:val="restart"/>
            <w:shd w:val="clear" w:color="auto" w:fill="auto"/>
          </w:tcPr>
          <w:p w:rsidR="00517ED4" w:rsidRPr="00805A7C" w:rsidRDefault="00517ED4" w:rsidP="00036566">
            <w:pPr>
              <w:snapToGrid w:val="0"/>
              <w:ind w:firstLineChars="100" w:firstLine="220"/>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宇治上神社の隣接地や大吉山周辺の山林については、風致地区に定め</w:t>
            </w:r>
            <w:r w:rsidRPr="00D22457">
              <w:rPr>
                <w:rFonts w:ascii="HG丸ｺﾞｼｯｸM-PRO" w:eastAsia="HG丸ｺﾞｼｯｸM-PRO" w:hAnsi="HG丸ｺﾞｼｯｸM-PRO"/>
                <w:sz w:val="22"/>
              </w:rPr>
              <w:t>ら</w:t>
            </w:r>
            <w:r w:rsidRPr="00D22457">
              <w:rPr>
                <w:rFonts w:ascii="HG丸ｺﾞｼｯｸM-PRO" w:eastAsia="HG丸ｺﾞｼｯｸM-PRO" w:hAnsi="HG丸ｺﾞｼｯｸM-PRO" w:hint="eastAsia"/>
                <w:sz w:val="22"/>
              </w:rPr>
              <w:t>れ、宇治市景観計画に定めております景観計画重点区域や重要文化的</w:t>
            </w:r>
            <w:r w:rsidRPr="00D22457">
              <w:rPr>
                <w:rFonts w:ascii="HG丸ｺﾞｼｯｸM-PRO" w:eastAsia="HG丸ｺﾞｼｯｸM-PRO" w:hAnsi="HG丸ｺﾞｼｯｸM-PRO"/>
                <w:sz w:val="22"/>
              </w:rPr>
              <w:t>景観</w:t>
            </w:r>
            <w:r w:rsidRPr="00D22457">
              <w:rPr>
                <w:rFonts w:ascii="HG丸ｺﾞｼｯｸM-PRO" w:eastAsia="HG丸ｺﾞｼｯｸM-PRO" w:hAnsi="HG丸ｺﾞｼｯｸM-PRO" w:hint="eastAsia"/>
                <w:sz w:val="22"/>
              </w:rPr>
              <w:t>選定地区とも</w:t>
            </w:r>
            <w:r w:rsidRPr="00D22457">
              <w:rPr>
                <w:rFonts w:ascii="HG丸ｺﾞｼｯｸM-PRO" w:eastAsia="HG丸ｺﾞｼｯｸM-PRO" w:hAnsi="HG丸ｺﾞｼｯｸM-PRO"/>
                <w:sz w:val="22"/>
              </w:rPr>
              <w:t>重なる</w:t>
            </w:r>
            <w:r w:rsidRPr="00D22457">
              <w:rPr>
                <w:rFonts w:ascii="HG丸ｺﾞｼｯｸM-PRO" w:eastAsia="HG丸ｺﾞｼｯｸM-PRO" w:hAnsi="HG丸ｺﾞｼｯｸM-PRO" w:hint="eastAsia"/>
                <w:sz w:val="22"/>
              </w:rPr>
              <w:t>地域となって</w:t>
            </w:r>
            <w:r w:rsidR="0042294A">
              <w:rPr>
                <w:rFonts w:ascii="HG丸ｺﾞｼｯｸM-PRO" w:eastAsia="HG丸ｺﾞｼｯｸM-PRO" w:hAnsi="HG丸ｺﾞｼｯｸM-PRO" w:hint="eastAsia"/>
                <w:sz w:val="22"/>
              </w:rPr>
              <w:t>いることから、</w:t>
            </w:r>
            <w:r w:rsidRPr="00D22457">
              <w:rPr>
                <w:rFonts w:ascii="HG丸ｺﾞｼｯｸM-PRO" w:eastAsia="HG丸ｺﾞｼｯｸM-PRO" w:hAnsi="HG丸ｺﾞｼｯｸM-PRO" w:hint="eastAsia"/>
                <w:sz w:val="22"/>
              </w:rPr>
              <w:t>事業者が開発計画を進めていく場合には十分に協議し、景観等にも配慮するよう指導して</w:t>
            </w:r>
            <w:r w:rsidR="00036566">
              <w:rPr>
                <w:rFonts w:ascii="HG丸ｺﾞｼｯｸM-PRO" w:eastAsia="HG丸ｺﾞｼｯｸM-PRO" w:hAnsi="HG丸ｺﾞｼｯｸM-PRO" w:hint="eastAsia"/>
                <w:sz w:val="22"/>
              </w:rPr>
              <w:t>いき</w:t>
            </w:r>
            <w:r w:rsidRPr="00D22457">
              <w:rPr>
                <w:rFonts w:ascii="HG丸ｺﾞｼｯｸM-PRO" w:eastAsia="HG丸ｺﾞｼｯｸM-PRO" w:hAnsi="HG丸ｺﾞｼｯｸM-PRO" w:hint="eastAsia"/>
                <w:sz w:val="22"/>
              </w:rPr>
              <w:t>たいと考えています。</w:t>
            </w:r>
          </w:p>
        </w:tc>
        <w:tc>
          <w:tcPr>
            <w:tcW w:w="851" w:type="dxa"/>
            <w:vMerge w:val="restart"/>
            <w:shd w:val="clear" w:color="auto" w:fill="auto"/>
          </w:tcPr>
          <w:p w:rsidR="00517ED4" w:rsidRPr="00D22457" w:rsidRDefault="00517ED4" w:rsidP="00B072E0">
            <w:pPr>
              <w:snapToGrid w:val="0"/>
              <w:jc w:val="center"/>
              <w:rPr>
                <w:rFonts w:ascii="HG丸ｺﾞｼｯｸM-PRO" w:eastAsia="HG丸ｺﾞｼｯｸM-PRO" w:hAnsi="HG丸ｺﾞｼｯｸM-PRO"/>
                <w:sz w:val="22"/>
              </w:rPr>
            </w:pPr>
            <w:r w:rsidRPr="00D22457">
              <w:rPr>
                <w:rFonts w:ascii="HG丸ｺﾞｼｯｸM-PRO" w:eastAsia="HG丸ｺﾞｼｯｸM-PRO" w:hAnsi="HG丸ｺﾞｼｯｸM-PRO" w:hint="eastAsia"/>
                <w:sz w:val="22"/>
              </w:rPr>
              <w:t>無</w:t>
            </w:r>
          </w:p>
        </w:tc>
      </w:tr>
      <w:tr w:rsidR="00517ED4" w:rsidRPr="00D22457" w:rsidTr="00D7402B">
        <w:trPr>
          <w:trHeight w:val="1175"/>
        </w:trPr>
        <w:tc>
          <w:tcPr>
            <w:tcW w:w="6096" w:type="dxa"/>
          </w:tcPr>
          <w:p w:rsidR="00517ED4" w:rsidRPr="00805A7C" w:rsidRDefault="00517ED4" w:rsidP="00517ED4">
            <w:pPr>
              <w:widowControl/>
              <w:snapToGrid w:val="0"/>
              <w:rPr>
                <w:rFonts w:ascii="HG丸ｺﾞｼｯｸM-PRO" w:eastAsia="HG丸ｺﾞｼｯｸM-PRO" w:hAnsi="メイリオ" w:cs="ＭＳ Ｐゴシック"/>
                <w:kern w:val="0"/>
                <w:sz w:val="22"/>
              </w:rPr>
            </w:pPr>
            <w:r>
              <w:rPr>
                <w:rFonts w:ascii="HG丸ｺﾞｼｯｸM-PRO" w:eastAsia="HG丸ｺﾞｼｯｸM-PRO" w:hAnsi="メイリオ" w:cs="ＭＳ Ｐゴシック" w:hint="eastAsia"/>
                <w:kern w:val="0"/>
                <w:sz w:val="22"/>
              </w:rPr>
              <w:t>（９）</w:t>
            </w:r>
            <w:r w:rsidRPr="00D22457">
              <w:rPr>
                <w:rFonts w:ascii="HG丸ｺﾞｼｯｸM-PRO" w:eastAsia="HG丸ｺﾞｼｯｸM-PRO" w:hAnsi="メイリオ" w:cs="ＭＳ Ｐゴシック" w:hint="eastAsia"/>
                <w:kern w:val="0"/>
                <w:sz w:val="22"/>
              </w:rPr>
              <w:t>大吉山周辺の山林で宅地造成が計画されております。その山が今度の造成で木も伐採され丸裸になってしまう可能性が出ています。造成計画を中止されるよう強く望みます。</w:t>
            </w:r>
          </w:p>
        </w:tc>
        <w:tc>
          <w:tcPr>
            <w:tcW w:w="7087" w:type="dxa"/>
            <w:vMerge/>
            <w:vAlign w:val="center"/>
          </w:tcPr>
          <w:p w:rsidR="00517ED4" w:rsidRPr="00D22457" w:rsidRDefault="00517ED4" w:rsidP="00B072E0">
            <w:pPr>
              <w:snapToGrid w:val="0"/>
              <w:jc w:val="center"/>
              <w:rPr>
                <w:rFonts w:ascii="HG丸ｺﾞｼｯｸM-PRO" w:eastAsia="HG丸ｺﾞｼｯｸM-PRO" w:hAnsi="HG丸ｺﾞｼｯｸM-PRO"/>
                <w:sz w:val="22"/>
              </w:rPr>
            </w:pPr>
          </w:p>
        </w:tc>
        <w:tc>
          <w:tcPr>
            <w:tcW w:w="851" w:type="dxa"/>
            <w:vMerge/>
          </w:tcPr>
          <w:p w:rsidR="00517ED4" w:rsidRPr="00D22457" w:rsidRDefault="00517ED4" w:rsidP="00B072E0">
            <w:pPr>
              <w:snapToGrid w:val="0"/>
              <w:ind w:leftChars="-51" w:left="-107" w:rightChars="-51" w:right="-107"/>
              <w:jc w:val="center"/>
              <w:rPr>
                <w:rFonts w:ascii="HG丸ｺﾞｼｯｸM-PRO" w:eastAsia="HG丸ｺﾞｼｯｸM-PRO" w:hAnsi="HG丸ｺﾞｼｯｸM-PRO"/>
                <w:sz w:val="22"/>
              </w:rPr>
            </w:pPr>
          </w:p>
        </w:tc>
      </w:tr>
    </w:tbl>
    <w:p w:rsidR="00923D7A" w:rsidRPr="00517ED4" w:rsidRDefault="00923D7A" w:rsidP="00517ED4">
      <w:pPr>
        <w:snapToGrid w:val="0"/>
        <w:jc w:val="left"/>
        <w:rPr>
          <w:rFonts w:ascii="HG丸ｺﾞｼｯｸM-PRO" w:eastAsia="HG丸ｺﾞｼｯｸM-PRO" w:hAnsi="ＭＳ Ｐゴシック" w:cs="ＭＳ Ｐゴシック"/>
          <w:kern w:val="0"/>
          <w:sz w:val="36"/>
          <w:szCs w:val="21"/>
        </w:rPr>
      </w:pPr>
    </w:p>
    <w:sectPr w:rsidR="00923D7A" w:rsidRPr="00517ED4" w:rsidSect="00FB7512">
      <w:footerReference w:type="default" r:id="rId9"/>
      <w:pgSz w:w="16839" w:h="11907" w:orient="landscape" w:code="9"/>
      <w:pgMar w:top="851" w:right="1440" w:bottom="709" w:left="1440" w:header="56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12A" w:rsidRDefault="0009512A" w:rsidP="00C665AB">
      <w:r>
        <w:separator/>
      </w:r>
    </w:p>
  </w:endnote>
  <w:endnote w:type="continuationSeparator" w:id="0">
    <w:p w:rsidR="0009512A" w:rsidRDefault="0009512A" w:rsidP="00C6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344568"/>
      <w:docPartObj>
        <w:docPartGallery w:val="Page Numbers (Bottom of Page)"/>
        <w:docPartUnique/>
      </w:docPartObj>
    </w:sdtPr>
    <w:sdtContent>
      <w:p w:rsidR="00FB7512" w:rsidRDefault="00FB7512">
        <w:pPr>
          <w:pStyle w:val="a6"/>
          <w:jc w:val="center"/>
        </w:pPr>
        <w:r w:rsidRPr="00FB7512">
          <w:rPr>
            <w:rFonts w:ascii="HGSｺﾞｼｯｸM" w:eastAsia="HGSｺﾞｼｯｸM" w:hint="eastAsia"/>
            <w:sz w:val="28"/>
            <w:szCs w:val="28"/>
          </w:rPr>
          <w:fldChar w:fldCharType="begin"/>
        </w:r>
        <w:r w:rsidRPr="00FB7512">
          <w:rPr>
            <w:rFonts w:ascii="HGSｺﾞｼｯｸM" w:eastAsia="HGSｺﾞｼｯｸM" w:hint="eastAsia"/>
            <w:sz w:val="28"/>
            <w:szCs w:val="28"/>
          </w:rPr>
          <w:instrText>PAGE   \* MERGEFORMAT</w:instrText>
        </w:r>
        <w:r w:rsidRPr="00FB7512">
          <w:rPr>
            <w:rFonts w:ascii="HGSｺﾞｼｯｸM" w:eastAsia="HGSｺﾞｼｯｸM" w:hint="eastAsia"/>
            <w:sz w:val="28"/>
            <w:szCs w:val="28"/>
          </w:rPr>
          <w:fldChar w:fldCharType="separate"/>
        </w:r>
        <w:r w:rsidRPr="00FB7512">
          <w:rPr>
            <w:rFonts w:ascii="HGSｺﾞｼｯｸM" w:eastAsia="HGSｺﾞｼｯｸM"/>
            <w:noProof/>
            <w:sz w:val="28"/>
            <w:szCs w:val="28"/>
            <w:lang w:val="ja-JP"/>
          </w:rPr>
          <w:t>2</w:t>
        </w:r>
        <w:r w:rsidRPr="00FB7512">
          <w:rPr>
            <w:rFonts w:ascii="HGSｺﾞｼｯｸM" w:eastAsia="HGSｺﾞｼｯｸM" w:hint="eastAsia"/>
            <w:sz w:val="28"/>
            <w:szCs w:val="28"/>
          </w:rPr>
          <w:fldChar w:fldCharType="end"/>
        </w:r>
      </w:p>
    </w:sdtContent>
  </w:sdt>
  <w:p w:rsidR="0009512A" w:rsidRPr="006A5469" w:rsidRDefault="0009512A">
    <w:pPr>
      <w:pStyle w:val="a6"/>
      <w:jc w:val="center"/>
      <w:rPr>
        <w:rFonts w:asciiTheme="majorEastAsia" w:eastAsiaTheme="majorEastAsia" w:hAnsiTheme="majorEastAs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12A" w:rsidRDefault="0009512A" w:rsidP="00C665AB">
      <w:r>
        <w:separator/>
      </w:r>
    </w:p>
  </w:footnote>
  <w:footnote w:type="continuationSeparator" w:id="0">
    <w:p w:rsidR="0009512A" w:rsidRDefault="0009512A" w:rsidP="00C66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E85"/>
    <w:multiLevelType w:val="hybridMultilevel"/>
    <w:tmpl w:val="6D84EF34"/>
    <w:lvl w:ilvl="0" w:tplc="EAD45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273E8E"/>
    <w:multiLevelType w:val="hybridMultilevel"/>
    <w:tmpl w:val="AD587DC4"/>
    <w:lvl w:ilvl="0" w:tplc="B84CA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711186"/>
    <w:multiLevelType w:val="hybridMultilevel"/>
    <w:tmpl w:val="E2F0CF02"/>
    <w:lvl w:ilvl="0" w:tplc="15E8D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F881EC7"/>
    <w:multiLevelType w:val="hybridMultilevel"/>
    <w:tmpl w:val="508ECAE6"/>
    <w:lvl w:ilvl="0" w:tplc="954CF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5B530E"/>
    <w:multiLevelType w:val="hybridMultilevel"/>
    <w:tmpl w:val="D7A67258"/>
    <w:lvl w:ilvl="0" w:tplc="850A3B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E3D7A96"/>
    <w:multiLevelType w:val="hybridMultilevel"/>
    <w:tmpl w:val="D7A67258"/>
    <w:lvl w:ilvl="0" w:tplc="850A3B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2031DCD"/>
    <w:multiLevelType w:val="hybridMultilevel"/>
    <w:tmpl w:val="E206AD72"/>
    <w:lvl w:ilvl="0" w:tplc="5C3021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8D066A"/>
    <w:multiLevelType w:val="hybridMultilevel"/>
    <w:tmpl w:val="9F12102E"/>
    <w:lvl w:ilvl="0" w:tplc="6AB03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CC327B"/>
    <w:multiLevelType w:val="hybridMultilevel"/>
    <w:tmpl w:val="6DACCA0E"/>
    <w:lvl w:ilvl="0" w:tplc="E60CD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0332286"/>
    <w:multiLevelType w:val="hybridMultilevel"/>
    <w:tmpl w:val="3AF67EE2"/>
    <w:lvl w:ilvl="0" w:tplc="36384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EAC5CF7"/>
    <w:multiLevelType w:val="hybridMultilevel"/>
    <w:tmpl w:val="49ACC702"/>
    <w:lvl w:ilvl="0" w:tplc="286AD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0"/>
  </w:num>
  <w:num w:numId="4">
    <w:abstractNumId w:val="8"/>
  </w:num>
  <w:num w:numId="5">
    <w:abstractNumId w:val="7"/>
  </w:num>
  <w:num w:numId="6">
    <w:abstractNumId w:val="3"/>
  </w:num>
  <w:num w:numId="7">
    <w:abstractNumId w:val="0"/>
  </w:num>
  <w:num w:numId="8">
    <w:abstractNumId w:val="9"/>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06"/>
    <w:rsid w:val="000019A1"/>
    <w:rsid w:val="00004574"/>
    <w:rsid w:val="00012943"/>
    <w:rsid w:val="00012EBC"/>
    <w:rsid w:val="00034823"/>
    <w:rsid w:val="00034865"/>
    <w:rsid w:val="00035264"/>
    <w:rsid w:val="00036566"/>
    <w:rsid w:val="00044C7E"/>
    <w:rsid w:val="0004589F"/>
    <w:rsid w:val="00047AF3"/>
    <w:rsid w:val="000514E8"/>
    <w:rsid w:val="000526EE"/>
    <w:rsid w:val="0005511C"/>
    <w:rsid w:val="00064601"/>
    <w:rsid w:val="00075D0D"/>
    <w:rsid w:val="00080CFB"/>
    <w:rsid w:val="00090C01"/>
    <w:rsid w:val="000915EE"/>
    <w:rsid w:val="0009512A"/>
    <w:rsid w:val="0009649C"/>
    <w:rsid w:val="000975E0"/>
    <w:rsid w:val="000B3EB0"/>
    <w:rsid w:val="000B61AF"/>
    <w:rsid w:val="000B67A6"/>
    <w:rsid w:val="000E02A9"/>
    <w:rsid w:val="000E2C7F"/>
    <w:rsid w:val="000F3A18"/>
    <w:rsid w:val="000F7246"/>
    <w:rsid w:val="00100556"/>
    <w:rsid w:val="001021CB"/>
    <w:rsid w:val="00124EBF"/>
    <w:rsid w:val="00126FEF"/>
    <w:rsid w:val="00145694"/>
    <w:rsid w:val="00156106"/>
    <w:rsid w:val="0017209A"/>
    <w:rsid w:val="00173263"/>
    <w:rsid w:val="001746EB"/>
    <w:rsid w:val="0018439A"/>
    <w:rsid w:val="00191F51"/>
    <w:rsid w:val="001934EC"/>
    <w:rsid w:val="0019521E"/>
    <w:rsid w:val="00197391"/>
    <w:rsid w:val="001A28F8"/>
    <w:rsid w:val="001A6554"/>
    <w:rsid w:val="001C35CF"/>
    <w:rsid w:val="001C7EDF"/>
    <w:rsid w:val="001D2299"/>
    <w:rsid w:val="001D3534"/>
    <w:rsid w:val="001D4799"/>
    <w:rsid w:val="001D47CA"/>
    <w:rsid w:val="001E22D6"/>
    <w:rsid w:val="001E26EE"/>
    <w:rsid w:val="001F3D7C"/>
    <w:rsid w:val="001F7A68"/>
    <w:rsid w:val="001F7B15"/>
    <w:rsid w:val="00207C20"/>
    <w:rsid w:val="00222A41"/>
    <w:rsid w:val="0023169A"/>
    <w:rsid w:val="002335CD"/>
    <w:rsid w:val="00235173"/>
    <w:rsid w:val="0023658F"/>
    <w:rsid w:val="002455C7"/>
    <w:rsid w:val="00266547"/>
    <w:rsid w:val="00266BE9"/>
    <w:rsid w:val="002708CA"/>
    <w:rsid w:val="00290E04"/>
    <w:rsid w:val="00296F34"/>
    <w:rsid w:val="002A3C53"/>
    <w:rsid w:val="002A48EF"/>
    <w:rsid w:val="002B0EF4"/>
    <w:rsid w:val="002B4C5B"/>
    <w:rsid w:val="002C0FC5"/>
    <w:rsid w:val="002C1287"/>
    <w:rsid w:val="002C2C0E"/>
    <w:rsid w:val="002C3B3E"/>
    <w:rsid w:val="0030075F"/>
    <w:rsid w:val="00304C60"/>
    <w:rsid w:val="00313F2A"/>
    <w:rsid w:val="00323007"/>
    <w:rsid w:val="003304AE"/>
    <w:rsid w:val="00332C14"/>
    <w:rsid w:val="00336620"/>
    <w:rsid w:val="00341194"/>
    <w:rsid w:val="00342EC9"/>
    <w:rsid w:val="00353906"/>
    <w:rsid w:val="003541DA"/>
    <w:rsid w:val="003579A8"/>
    <w:rsid w:val="003618DC"/>
    <w:rsid w:val="00364E36"/>
    <w:rsid w:val="003705AE"/>
    <w:rsid w:val="0037529D"/>
    <w:rsid w:val="00380FC2"/>
    <w:rsid w:val="00384971"/>
    <w:rsid w:val="00393094"/>
    <w:rsid w:val="003931D6"/>
    <w:rsid w:val="00393246"/>
    <w:rsid w:val="00393D1C"/>
    <w:rsid w:val="00396DBE"/>
    <w:rsid w:val="003A1E68"/>
    <w:rsid w:val="003A2E4D"/>
    <w:rsid w:val="003A74D5"/>
    <w:rsid w:val="003B0E2C"/>
    <w:rsid w:val="003B4975"/>
    <w:rsid w:val="003B59A1"/>
    <w:rsid w:val="003B6870"/>
    <w:rsid w:val="003D25FE"/>
    <w:rsid w:val="003D38A0"/>
    <w:rsid w:val="003F0B8A"/>
    <w:rsid w:val="003F60B8"/>
    <w:rsid w:val="00414B6B"/>
    <w:rsid w:val="00416D1A"/>
    <w:rsid w:val="00417EB2"/>
    <w:rsid w:val="0042294A"/>
    <w:rsid w:val="00423594"/>
    <w:rsid w:val="00426972"/>
    <w:rsid w:val="0044203E"/>
    <w:rsid w:val="0044482E"/>
    <w:rsid w:val="00452AF7"/>
    <w:rsid w:val="0045337B"/>
    <w:rsid w:val="0045453C"/>
    <w:rsid w:val="00467F0D"/>
    <w:rsid w:val="00480A85"/>
    <w:rsid w:val="00481286"/>
    <w:rsid w:val="004842A6"/>
    <w:rsid w:val="00494111"/>
    <w:rsid w:val="004A5D85"/>
    <w:rsid w:val="004B02D1"/>
    <w:rsid w:val="004B0BB4"/>
    <w:rsid w:val="004B6DDE"/>
    <w:rsid w:val="004C2347"/>
    <w:rsid w:val="004D1136"/>
    <w:rsid w:val="004D7178"/>
    <w:rsid w:val="004E6F5F"/>
    <w:rsid w:val="00501481"/>
    <w:rsid w:val="00503C41"/>
    <w:rsid w:val="00515171"/>
    <w:rsid w:val="00517ED4"/>
    <w:rsid w:val="0052621C"/>
    <w:rsid w:val="0052665B"/>
    <w:rsid w:val="00526ABB"/>
    <w:rsid w:val="005303D0"/>
    <w:rsid w:val="005352F1"/>
    <w:rsid w:val="0055058A"/>
    <w:rsid w:val="00552F98"/>
    <w:rsid w:val="00556691"/>
    <w:rsid w:val="005569B0"/>
    <w:rsid w:val="00557AEC"/>
    <w:rsid w:val="00562065"/>
    <w:rsid w:val="00563CF6"/>
    <w:rsid w:val="00565693"/>
    <w:rsid w:val="00570BD6"/>
    <w:rsid w:val="0057220B"/>
    <w:rsid w:val="00575AD0"/>
    <w:rsid w:val="00575F17"/>
    <w:rsid w:val="00596DFD"/>
    <w:rsid w:val="005A24A0"/>
    <w:rsid w:val="005A2F58"/>
    <w:rsid w:val="005A6580"/>
    <w:rsid w:val="005A741E"/>
    <w:rsid w:val="005B0091"/>
    <w:rsid w:val="005B3B3F"/>
    <w:rsid w:val="005B674D"/>
    <w:rsid w:val="005C2AB6"/>
    <w:rsid w:val="005C4A02"/>
    <w:rsid w:val="005D225C"/>
    <w:rsid w:val="005D4DDB"/>
    <w:rsid w:val="005D4E3D"/>
    <w:rsid w:val="005E79FC"/>
    <w:rsid w:val="005F1CFC"/>
    <w:rsid w:val="005F5BB2"/>
    <w:rsid w:val="005F6424"/>
    <w:rsid w:val="005F72B9"/>
    <w:rsid w:val="00613774"/>
    <w:rsid w:val="00620C13"/>
    <w:rsid w:val="00623650"/>
    <w:rsid w:val="00623EBC"/>
    <w:rsid w:val="006304AF"/>
    <w:rsid w:val="00633586"/>
    <w:rsid w:val="00655D6A"/>
    <w:rsid w:val="00655DCA"/>
    <w:rsid w:val="00656B4C"/>
    <w:rsid w:val="006615B7"/>
    <w:rsid w:val="00670B5F"/>
    <w:rsid w:val="00675622"/>
    <w:rsid w:val="006A0CB0"/>
    <w:rsid w:val="006A2EEE"/>
    <w:rsid w:val="006A4EF0"/>
    <w:rsid w:val="006A5469"/>
    <w:rsid w:val="006A66CA"/>
    <w:rsid w:val="006B0A81"/>
    <w:rsid w:val="006B1A6B"/>
    <w:rsid w:val="006C21B0"/>
    <w:rsid w:val="006C2F3D"/>
    <w:rsid w:val="006C734E"/>
    <w:rsid w:val="006D0E4D"/>
    <w:rsid w:val="006F0EA2"/>
    <w:rsid w:val="00700505"/>
    <w:rsid w:val="00702734"/>
    <w:rsid w:val="00705D87"/>
    <w:rsid w:val="00705FC1"/>
    <w:rsid w:val="0070680A"/>
    <w:rsid w:val="00730A49"/>
    <w:rsid w:val="00732056"/>
    <w:rsid w:val="007559E9"/>
    <w:rsid w:val="00761C09"/>
    <w:rsid w:val="007638D8"/>
    <w:rsid w:val="0076470D"/>
    <w:rsid w:val="00765D46"/>
    <w:rsid w:val="00796650"/>
    <w:rsid w:val="007A44A7"/>
    <w:rsid w:val="007A512C"/>
    <w:rsid w:val="007A75F0"/>
    <w:rsid w:val="007B34BA"/>
    <w:rsid w:val="007B5A50"/>
    <w:rsid w:val="007B76A2"/>
    <w:rsid w:val="007C1FF6"/>
    <w:rsid w:val="007C32E1"/>
    <w:rsid w:val="007C7B02"/>
    <w:rsid w:val="007D4D7A"/>
    <w:rsid w:val="007D4D8F"/>
    <w:rsid w:val="007E1AFC"/>
    <w:rsid w:val="007E2AF1"/>
    <w:rsid w:val="007F55CF"/>
    <w:rsid w:val="007F7767"/>
    <w:rsid w:val="00805A7C"/>
    <w:rsid w:val="008245F7"/>
    <w:rsid w:val="0082794E"/>
    <w:rsid w:val="00830CC9"/>
    <w:rsid w:val="0083215F"/>
    <w:rsid w:val="00840D7E"/>
    <w:rsid w:val="00842A0A"/>
    <w:rsid w:val="00851A41"/>
    <w:rsid w:val="00860840"/>
    <w:rsid w:val="00862666"/>
    <w:rsid w:val="008654F1"/>
    <w:rsid w:val="00866878"/>
    <w:rsid w:val="00866E28"/>
    <w:rsid w:val="00867789"/>
    <w:rsid w:val="00877C51"/>
    <w:rsid w:val="00882DDC"/>
    <w:rsid w:val="008869B9"/>
    <w:rsid w:val="008A05AE"/>
    <w:rsid w:val="008A0F02"/>
    <w:rsid w:val="008B2BE9"/>
    <w:rsid w:val="008B711F"/>
    <w:rsid w:val="008C7419"/>
    <w:rsid w:val="008D263B"/>
    <w:rsid w:val="008D29B0"/>
    <w:rsid w:val="008D5052"/>
    <w:rsid w:val="008D6133"/>
    <w:rsid w:val="008F4689"/>
    <w:rsid w:val="00901779"/>
    <w:rsid w:val="00902B88"/>
    <w:rsid w:val="00903DF6"/>
    <w:rsid w:val="0090411E"/>
    <w:rsid w:val="0090673B"/>
    <w:rsid w:val="0091257F"/>
    <w:rsid w:val="00923D7A"/>
    <w:rsid w:val="00924338"/>
    <w:rsid w:val="0093315C"/>
    <w:rsid w:val="009415AD"/>
    <w:rsid w:val="0094312D"/>
    <w:rsid w:val="009448B2"/>
    <w:rsid w:val="009476D7"/>
    <w:rsid w:val="00951D02"/>
    <w:rsid w:val="009647C7"/>
    <w:rsid w:val="00967086"/>
    <w:rsid w:val="00970F95"/>
    <w:rsid w:val="0097769A"/>
    <w:rsid w:val="00990A5D"/>
    <w:rsid w:val="009947C3"/>
    <w:rsid w:val="009A417E"/>
    <w:rsid w:val="009A7255"/>
    <w:rsid w:val="009B2A36"/>
    <w:rsid w:val="009B40E2"/>
    <w:rsid w:val="009B67EF"/>
    <w:rsid w:val="009D1BE6"/>
    <w:rsid w:val="009E3595"/>
    <w:rsid w:val="009E5A49"/>
    <w:rsid w:val="009E6189"/>
    <w:rsid w:val="00A07360"/>
    <w:rsid w:val="00A11EBD"/>
    <w:rsid w:val="00A2108E"/>
    <w:rsid w:val="00A24112"/>
    <w:rsid w:val="00A33A26"/>
    <w:rsid w:val="00A64FB2"/>
    <w:rsid w:val="00A737FC"/>
    <w:rsid w:val="00A75B8A"/>
    <w:rsid w:val="00A96B5E"/>
    <w:rsid w:val="00AA3A90"/>
    <w:rsid w:val="00AB461B"/>
    <w:rsid w:val="00AB4D89"/>
    <w:rsid w:val="00AC2015"/>
    <w:rsid w:val="00AC545D"/>
    <w:rsid w:val="00AC608A"/>
    <w:rsid w:val="00AC7432"/>
    <w:rsid w:val="00AD19E4"/>
    <w:rsid w:val="00AE3598"/>
    <w:rsid w:val="00AF081D"/>
    <w:rsid w:val="00AF1A99"/>
    <w:rsid w:val="00AF2FC0"/>
    <w:rsid w:val="00AF3918"/>
    <w:rsid w:val="00B04D69"/>
    <w:rsid w:val="00B066E5"/>
    <w:rsid w:val="00B072E0"/>
    <w:rsid w:val="00B17CB1"/>
    <w:rsid w:val="00B20B9E"/>
    <w:rsid w:val="00B222D8"/>
    <w:rsid w:val="00B24CA8"/>
    <w:rsid w:val="00B31D5E"/>
    <w:rsid w:val="00B3654F"/>
    <w:rsid w:val="00B459E4"/>
    <w:rsid w:val="00B5464D"/>
    <w:rsid w:val="00B603ED"/>
    <w:rsid w:val="00B60D46"/>
    <w:rsid w:val="00B6249D"/>
    <w:rsid w:val="00B67488"/>
    <w:rsid w:val="00B72B43"/>
    <w:rsid w:val="00B75EF8"/>
    <w:rsid w:val="00B84233"/>
    <w:rsid w:val="00B86330"/>
    <w:rsid w:val="00B916EC"/>
    <w:rsid w:val="00B949B4"/>
    <w:rsid w:val="00B962AD"/>
    <w:rsid w:val="00B96BD3"/>
    <w:rsid w:val="00B97267"/>
    <w:rsid w:val="00BA09F6"/>
    <w:rsid w:val="00BA13C8"/>
    <w:rsid w:val="00BB7019"/>
    <w:rsid w:val="00BB732C"/>
    <w:rsid w:val="00BD0F3D"/>
    <w:rsid w:val="00BD174B"/>
    <w:rsid w:val="00BE01F9"/>
    <w:rsid w:val="00BF7221"/>
    <w:rsid w:val="00C06F02"/>
    <w:rsid w:val="00C12407"/>
    <w:rsid w:val="00C172F3"/>
    <w:rsid w:val="00C17E1E"/>
    <w:rsid w:val="00C207EA"/>
    <w:rsid w:val="00C23932"/>
    <w:rsid w:val="00C312A8"/>
    <w:rsid w:val="00C3282A"/>
    <w:rsid w:val="00C43A0F"/>
    <w:rsid w:val="00C46B77"/>
    <w:rsid w:val="00C4781D"/>
    <w:rsid w:val="00C5081E"/>
    <w:rsid w:val="00C54A8F"/>
    <w:rsid w:val="00C56885"/>
    <w:rsid w:val="00C665AB"/>
    <w:rsid w:val="00C668CD"/>
    <w:rsid w:val="00C66DCE"/>
    <w:rsid w:val="00C75303"/>
    <w:rsid w:val="00C82EE5"/>
    <w:rsid w:val="00C85B8A"/>
    <w:rsid w:val="00C87A78"/>
    <w:rsid w:val="00C940D3"/>
    <w:rsid w:val="00CA4310"/>
    <w:rsid w:val="00CB1159"/>
    <w:rsid w:val="00CB3CF4"/>
    <w:rsid w:val="00CB4DAB"/>
    <w:rsid w:val="00CB5633"/>
    <w:rsid w:val="00CC13B4"/>
    <w:rsid w:val="00CC2024"/>
    <w:rsid w:val="00CE2B05"/>
    <w:rsid w:val="00CE3CE6"/>
    <w:rsid w:val="00CE4D14"/>
    <w:rsid w:val="00CE66F9"/>
    <w:rsid w:val="00D06206"/>
    <w:rsid w:val="00D063D4"/>
    <w:rsid w:val="00D07AB3"/>
    <w:rsid w:val="00D10FFB"/>
    <w:rsid w:val="00D1295D"/>
    <w:rsid w:val="00D16A53"/>
    <w:rsid w:val="00D22457"/>
    <w:rsid w:val="00D50895"/>
    <w:rsid w:val="00D52BF8"/>
    <w:rsid w:val="00D5791E"/>
    <w:rsid w:val="00D60EB2"/>
    <w:rsid w:val="00D67CE7"/>
    <w:rsid w:val="00D70966"/>
    <w:rsid w:val="00D729A8"/>
    <w:rsid w:val="00D735C8"/>
    <w:rsid w:val="00D7402B"/>
    <w:rsid w:val="00D748F2"/>
    <w:rsid w:val="00D775E4"/>
    <w:rsid w:val="00D8183B"/>
    <w:rsid w:val="00D83B7B"/>
    <w:rsid w:val="00D93391"/>
    <w:rsid w:val="00D93B74"/>
    <w:rsid w:val="00DA102D"/>
    <w:rsid w:val="00DC3029"/>
    <w:rsid w:val="00DC61AF"/>
    <w:rsid w:val="00DD1D7B"/>
    <w:rsid w:val="00DD4F9D"/>
    <w:rsid w:val="00DD513E"/>
    <w:rsid w:val="00DE278B"/>
    <w:rsid w:val="00DF05F8"/>
    <w:rsid w:val="00E058C1"/>
    <w:rsid w:val="00E066CE"/>
    <w:rsid w:val="00E373D7"/>
    <w:rsid w:val="00E40695"/>
    <w:rsid w:val="00E40F1C"/>
    <w:rsid w:val="00E43B68"/>
    <w:rsid w:val="00E525E6"/>
    <w:rsid w:val="00E5268F"/>
    <w:rsid w:val="00E6543D"/>
    <w:rsid w:val="00E65560"/>
    <w:rsid w:val="00E77CF1"/>
    <w:rsid w:val="00E951CA"/>
    <w:rsid w:val="00EA02AF"/>
    <w:rsid w:val="00EA4E45"/>
    <w:rsid w:val="00EC04D4"/>
    <w:rsid w:val="00EC7659"/>
    <w:rsid w:val="00EE2803"/>
    <w:rsid w:val="00EE5B09"/>
    <w:rsid w:val="00EF198E"/>
    <w:rsid w:val="00F0018A"/>
    <w:rsid w:val="00F007A8"/>
    <w:rsid w:val="00F11439"/>
    <w:rsid w:val="00F11516"/>
    <w:rsid w:val="00F22A09"/>
    <w:rsid w:val="00F22C6B"/>
    <w:rsid w:val="00F25252"/>
    <w:rsid w:val="00F36BB2"/>
    <w:rsid w:val="00F3778E"/>
    <w:rsid w:val="00F37C50"/>
    <w:rsid w:val="00F460F7"/>
    <w:rsid w:val="00F561F2"/>
    <w:rsid w:val="00F623DE"/>
    <w:rsid w:val="00F635FB"/>
    <w:rsid w:val="00F63F35"/>
    <w:rsid w:val="00F64861"/>
    <w:rsid w:val="00F65E1B"/>
    <w:rsid w:val="00F70405"/>
    <w:rsid w:val="00F75758"/>
    <w:rsid w:val="00F940A7"/>
    <w:rsid w:val="00F9556E"/>
    <w:rsid w:val="00F976F1"/>
    <w:rsid w:val="00FB104D"/>
    <w:rsid w:val="00FB1C2A"/>
    <w:rsid w:val="00FB5632"/>
    <w:rsid w:val="00FB7512"/>
    <w:rsid w:val="00FD4F5E"/>
    <w:rsid w:val="00FE2FC0"/>
    <w:rsid w:val="00FE646B"/>
    <w:rsid w:val="00FF5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665AB"/>
    <w:pPr>
      <w:tabs>
        <w:tab w:val="center" w:pos="4252"/>
        <w:tab w:val="right" w:pos="8504"/>
      </w:tabs>
      <w:snapToGrid w:val="0"/>
    </w:pPr>
  </w:style>
  <w:style w:type="character" w:customStyle="1" w:styleId="a5">
    <w:name w:val="ヘッダー (文字)"/>
    <w:basedOn w:val="a0"/>
    <w:link w:val="a4"/>
    <w:uiPriority w:val="99"/>
    <w:rsid w:val="00C665AB"/>
  </w:style>
  <w:style w:type="paragraph" w:styleId="a6">
    <w:name w:val="footer"/>
    <w:basedOn w:val="a"/>
    <w:link w:val="a7"/>
    <w:uiPriority w:val="99"/>
    <w:unhideWhenUsed/>
    <w:rsid w:val="00C665AB"/>
    <w:pPr>
      <w:tabs>
        <w:tab w:val="center" w:pos="4252"/>
        <w:tab w:val="right" w:pos="8504"/>
      </w:tabs>
      <w:snapToGrid w:val="0"/>
    </w:pPr>
  </w:style>
  <w:style w:type="character" w:customStyle="1" w:styleId="a7">
    <w:name w:val="フッター (文字)"/>
    <w:basedOn w:val="a0"/>
    <w:link w:val="a6"/>
    <w:uiPriority w:val="99"/>
    <w:rsid w:val="00C665AB"/>
  </w:style>
  <w:style w:type="paragraph" w:styleId="a8">
    <w:name w:val="List Paragraph"/>
    <w:basedOn w:val="a"/>
    <w:uiPriority w:val="34"/>
    <w:qFormat/>
    <w:rsid w:val="009476D7"/>
    <w:pPr>
      <w:ind w:leftChars="400" w:left="840"/>
    </w:pPr>
  </w:style>
  <w:style w:type="paragraph" w:styleId="a9">
    <w:name w:val="Balloon Text"/>
    <w:basedOn w:val="a"/>
    <w:link w:val="aa"/>
    <w:uiPriority w:val="99"/>
    <w:semiHidden/>
    <w:unhideWhenUsed/>
    <w:rsid w:val="001D47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47C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665AB"/>
    <w:pPr>
      <w:tabs>
        <w:tab w:val="center" w:pos="4252"/>
        <w:tab w:val="right" w:pos="8504"/>
      </w:tabs>
      <w:snapToGrid w:val="0"/>
    </w:pPr>
  </w:style>
  <w:style w:type="character" w:customStyle="1" w:styleId="a5">
    <w:name w:val="ヘッダー (文字)"/>
    <w:basedOn w:val="a0"/>
    <w:link w:val="a4"/>
    <w:uiPriority w:val="99"/>
    <w:rsid w:val="00C665AB"/>
  </w:style>
  <w:style w:type="paragraph" w:styleId="a6">
    <w:name w:val="footer"/>
    <w:basedOn w:val="a"/>
    <w:link w:val="a7"/>
    <w:uiPriority w:val="99"/>
    <w:unhideWhenUsed/>
    <w:rsid w:val="00C665AB"/>
    <w:pPr>
      <w:tabs>
        <w:tab w:val="center" w:pos="4252"/>
        <w:tab w:val="right" w:pos="8504"/>
      </w:tabs>
      <w:snapToGrid w:val="0"/>
    </w:pPr>
  </w:style>
  <w:style w:type="character" w:customStyle="1" w:styleId="a7">
    <w:name w:val="フッター (文字)"/>
    <w:basedOn w:val="a0"/>
    <w:link w:val="a6"/>
    <w:uiPriority w:val="99"/>
    <w:rsid w:val="00C665AB"/>
  </w:style>
  <w:style w:type="paragraph" w:styleId="a8">
    <w:name w:val="List Paragraph"/>
    <w:basedOn w:val="a"/>
    <w:uiPriority w:val="34"/>
    <w:qFormat/>
    <w:rsid w:val="009476D7"/>
    <w:pPr>
      <w:ind w:leftChars="400" w:left="840"/>
    </w:pPr>
  </w:style>
  <w:style w:type="paragraph" w:styleId="a9">
    <w:name w:val="Balloon Text"/>
    <w:basedOn w:val="a"/>
    <w:link w:val="aa"/>
    <w:uiPriority w:val="99"/>
    <w:semiHidden/>
    <w:unhideWhenUsed/>
    <w:rsid w:val="001D47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47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6207">
      <w:bodyDiv w:val="1"/>
      <w:marLeft w:val="0"/>
      <w:marRight w:val="0"/>
      <w:marTop w:val="0"/>
      <w:marBottom w:val="0"/>
      <w:divBdr>
        <w:top w:val="none" w:sz="0" w:space="0" w:color="auto"/>
        <w:left w:val="none" w:sz="0" w:space="0" w:color="auto"/>
        <w:bottom w:val="none" w:sz="0" w:space="0" w:color="auto"/>
        <w:right w:val="none" w:sz="0" w:space="0" w:color="auto"/>
      </w:divBdr>
      <w:divsChild>
        <w:div w:id="1771781188">
          <w:marLeft w:val="0"/>
          <w:marRight w:val="0"/>
          <w:marTop w:val="0"/>
          <w:marBottom w:val="0"/>
          <w:divBdr>
            <w:top w:val="none" w:sz="0" w:space="0" w:color="auto"/>
            <w:left w:val="none" w:sz="0" w:space="0" w:color="auto"/>
            <w:bottom w:val="none" w:sz="0" w:space="0" w:color="auto"/>
            <w:right w:val="none" w:sz="0" w:space="0" w:color="auto"/>
          </w:divBdr>
          <w:divsChild>
            <w:div w:id="171574281">
              <w:marLeft w:val="0"/>
              <w:marRight w:val="0"/>
              <w:marTop w:val="0"/>
              <w:marBottom w:val="0"/>
              <w:divBdr>
                <w:top w:val="none" w:sz="0" w:space="0" w:color="auto"/>
                <w:left w:val="none" w:sz="0" w:space="0" w:color="auto"/>
                <w:bottom w:val="none" w:sz="0" w:space="0" w:color="auto"/>
                <w:right w:val="none" w:sz="0" w:space="0" w:color="auto"/>
              </w:divBdr>
            </w:div>
            <w:div w:id="201094915">
              <w:marLeft w:val="0"/>
              <w:marRight w:val="0"/>
              <w:marTop w:val="0"/>
              <w:marBottom w:val="0"/>
              <w:divBdr>
                <w:top w:val="none" w:sz="0" w:space="0" w:color="auto"/>
                <w:left w:val="none" w:sz="0" w:space="0" w:color="auto"/>
                <w:bottom w:val="none" w:sz="0" w:space="0" w:color="auto"/>
                <w:right w:val="none" w:sz="0" w:space="0" w:color="auto"/>
              </w:divBdr>
            </w:div>
            <w:div w:id="239557691">
              <w:marLeft w:val="0"/>
              <w:marRight w:val="0"/>
              <w:marTop w:val="0"/>
              <w:marBottom w:val="0"/>
              <w:divBdr>
                <w:top w:val="none" w:sz="0" w:space="0" w:color="auto"/>
                <w:left w:val="none" w:sz="0" w:space="0" w:color="auto"/>
                <w:bottom w:val="none" w:sz="0" w:space="0" w:color="auto"/>
                <w:right w:val="none" w:sz="0" w:space="0" w:color="auto"/>
              </w:divBdr>
            </w:div>
            <w:div w:id="343283676">
              <w:marLeft w:val="0"/>
              <w:marRight w:val="0"/>
              <w:marTop w:val="0"/>
              <w:marBottom w:val="0"/>
              <w:divBdr>
                <w:top w:val="none" w:sz="0" w:space="0" w:color="auto"/>
                <w:left w:val="none" w:sz="0" w:space="0" w:color="auto"/>
                <w:bottom w:val="none" w:sz="0" w:space="0" w:color="auto"/>
                <w:right w:val="none" w:sz="0" w:space="0" w:color="auto"/>
              </w:divBdr>
            </w:div>
            <w:div w:id="561253589">
              <w:marLeft w:val="0"/>
              <w:marRight w:val="0"/>
              <w:marTop w:val="0"/>
              <w:marBottom w:val="0"/>
              <w:divBdr>
                <w:top w:val="none" w:sz="0" w:space="0" w:color="auto"/>
                <w:left w:val="none" w:sz="0" w:space="0" w:color="auto"/>
                <w:bottom w:val="none" w:sz="0" w:space="0" w:color="auto"/>
                <w:right w:val="none" w:sz="0" w:space="0" w:color="auto"/>
              </w:divBdr>
            </w:div>
            <w:div w:id="752243312">
              <w:marLeft w:val="0"/>
              <w:marRight w:val="0"/>
              <w:marTop w:val="0"/>
              <w:marBottom w:val="0"/>
              <w:divBdr>
                <w:top w:val="none" w:sz="0" w:space="0" w:color="auto"/>
                <w:left w:val="none" w:sz="0" w:space="0" w:color="auto"/>
                <w:bottom w:val="none" w:sz="0" w:space="0" w:color="auto"/>
                <w:right w:val="none" w:sz="0" w:space="0" w:color="auto"/>
              </w:divBdr>
            </w:div>
            <w:div w:id="819659264">
              <w:marLeft w:val="0"/>
              <w:marRight w:val="0"/>
              <w:marTop w:val="0"/>
              <w:marBottom w:val="0"/>
              <w:divBdr>
                <w:top w:val="none" w:sz="0" w:space="0" w:color="auto"/>
                <w:left w:val="none" w:sz="0" w:space="0" w:color="auto"/>
                <w:bottom w:val="none" w:sz="0" w:space="0" w:color="auto"/>
                <w:right w:val="none" w:sz="0" w:space="0" w:color="auto"/>
              </w:divBdr>
            </w:div>
            <w:div w:id="826868584">
              <w:marLeft w:val="0"/>
              <w:marRight w:val="0"/>
              <w:marTop w:val="0"/>
              <w:marBottom w:val="0"/>
              <w:divBdr>
                <w:top w:val="none" w:sz="0" w:space="0" w:color="auto"/>
                <w:left w:val="none" w:sz="0" w:space="0" w:color="auto"/>
                <w:bottom w:val="none" w:sz="0" w:space="0" w:color="auto"/>
                <w:right w:val="none" w:sz="0" w:space="0" w:color="auto"/>
              </w:divBdr>
            </w:div>
            <w:div w:id="829322887">
              <w:marLeft w:val="0"/>
              <w:marRight w:val="0"/>
              <w:marTop w:val="0"/>
              <w:marBottom w:val="0"/>
              <w:divBdr>
                <w:top w:val="none" w:sz="0" w:space="0" w:color="auto"/>
                <w:left w:val="none" w:sz="0" w:space="0" w:color="auto"/>
                <w:bottom w:val="none" w:sz="0" w:space="0" w:color="auto"/>
                <w:right w:val="none" w:sz="0" w:space="0" w:color="auto"/>
              </w:divBdr>
            </w:div>
            <w:div w:id="1003046579">
              <w:marLeft w:val="0"/>
              <w:marRight w:val="0"/>
              <w:marTop w:val="0"/>
              <w:marBottom w:val="0"/>
              <w:divBdr>
                <w:top w:val="none" w:sz="0" w:space="0" w:color="auto"/>
                <w:left w:val="none" w:sz="0" w:space="0" w:color="auto"/>
                <w:bottom w:val="none" w:sz="0" w:space="0" w:color="auto"/>
                <w:right w:val="none" w:sz="0" w:space="0" w:color="auto"/>
              </w:divBdr>
            </w:div>
            <w:div w:id="1007293256">
              <w:marLeft w:val="0"/>
              <w:marRight w:val="0"/>
              <w:marTop w:val="0"/>
              <w:marBottom w:val="0"/>
              <w:divBdr>
                <w:top w:val="none" w:sz="0" w:space="0" w:color="auto"/>
                <w:left w:val="none" w:sz="0" w:space="0" w:color="auto"/>
                <w:bottom w:val="none" w:sz="0" w:space="0" w:color="auto"/>
                <w:right w:val="none" w:sz="0" w:space="0" w:color="auto"/>
              </w:divBdr>
            </w:div>
            <w:div w:id="1114520287">
              <w:marLeft w:val="0"/>
              <w:marRight w:val="0"/>
              <w:marTop w:val="0"/>
              <w:marBottom w:val="0"/>
              <w:divBdr>
                <w:top w:val="none" w:sz="0" w:space="0" w:color="auto"/>
                <w:left w:val="none" w:sz="0" w:space="0" w:color="auto"/>
                <w:bottom w:val="none" w:sz="0" w:space="0" w:color="auto"/>
                <w:right w:val="none" w:sz="0" w:space="0" w:color="auto"/>
              </w:divBdr>
            </w:div>
            <w:div w:id="1130435409">
              <w:marLeft w:val="0"/>
              <w:marRight w:val="0"/>
              <w:marTop w:val="0"/>
              <w:marBottom w:val="0"/>
              <w:divBdr>
                <w:top w:val="none" w:sz="0" w:space="0" w:color="auto"/>
                <w:left w:val="none" w:sz="0" w:space="0" w:color="auto"/>
                <w:bottom w:val="none" w:sz="0" w:space="0" w:color="auto"/>
                <w:right w:val="none" w:sz="0" w:space="0" w:color="auto"/>
              </w:divBdr>
            </w:div>
            <w:div w:id="1142236532">
              <w:marLeft w:val="0"/>
              <w:marRight w:val="0"/>
              <w:marTop w:val="0"/>
              <w:marBottom w:val="0"/>
              <w:divBdr>
                <w:top w:val="none" w:sz="0" w:space="0" w:color="auto"/>
                <w:left w:val="none" w:sz="0" w:space="0" w:color="auto"/>
                <w:bottom w:val="none" w:sz="0" w:space="0" w:color="auto"/>
                <w:right w:val="none" w:sz="0" w:space="0" w:color="auto"/>
              </w:divBdr>
            </w:div>
            <w:div w:id="1276912487">
              <w:marLeft w:val="0"/>
              <w:marRight w:val="0"/>
              <w:marTop w:val="0"/>
              <w:marBottom w:val="0"/>
              <w:divBdr>
                <w:top w:val="none" w:sz="0" w:space="0" w:color="auto"/>
                <w:left w:val="none" w:sz="0" w:space="0" w:color="auto"/>
                <w:bottom w:val="none" w:sz="0" w:space="0" w:color="auto"/>
                <w:right w:val="none" w:sz="0" w:space="0" w:color="auto"/>
              </w:divBdr>
            </w:div>
            <w:div w:id="1449542669">
              <w:marLeft w:val="0"/>
              <w:marRight w:val="0"/>
              <w:marTop w:val="0"/>
              <w:marBottom w:val="0"/>
              <w:divBdr>
                <w:top w:val="none" w:sz="0" w:space="0" w:color="auto"/>
                <w:left w:val="none" w:sz="0" w:space="0" w:color="auto"/>
                <w:bottom w:val="none" w:sz="0" w:space="0" w:color="auto"/>
                <w:right w:val="none" w:sz="0" w:space="0" w:color="auto"/>
              </w:divBdr>
            </w:div>
            <w:div w:id="1453598275">
              <w:marLeft w:val="0"/>
              <w:marRight w:val="0"/>
              <w:marTop w:val="0"/>
              <w:marBottom w:val="0"/>
              <w:divBdr>
                <w:top w:val="none" w:sz="0" w:space="0" w:color="auto"/>
                <w:left w:val="none" w:sz="0" w:space="0" w:color="auto"/>
                <w:bottom w:val="none" w:sz="0" w:space="0" w:color="auto"/>
                <w:right w:val="none" w:sz="0" w:space="0" w:color="auto"/>
              </w:divBdr>
            </w:div>
            <w:div w:id="1464228075">
              <w:marLeft w:val="0"/>
              <w:marRight w:val="0"/>
              <w:marTop w:val="0"/>
              <w:marBottom w:val="0"/>
              <w:divBdr>
                <w:top w:val="none" w:sz="0" w:space="0" w:color="auto"/>
                <w:left w:val="none" w:sz="0" w:space="0" w:color="auto"/>
                <w:bottom w:val="none" w:sz="0" w:space="0" w:color="auto"/>
                <w:right w:val="none" w:sz="0" w:space="0" w:color="auto"/>
              </w:divBdr>
            </w:div>
            <w:div w:id="1475638592">
              <w:marLeft w:val="0"/>
              <w:marRight w:val="0"/>
              <w:marTop w:val="0"/>
              <w:marBottom w:val="0"/>
              <w:divBdr>
                <w:top w:val="none" w:sz="0" w:space="0" w:color="auto"/>
                <w:left w:val="none" w:sz="0" w:space="0" w:color="auto"/>
                <w:bottom w:val="none" w:sz="0" w:space="0" w:color="auto"/>
                <w:right w:val="none" w:sz="0" w:space="0" w:color="auto"/>
              </w:divBdr>
            </w:div>
            <w:div w:id="1490290458">
              <w:marLeft w:val="0"/>
              <w:marRight w:val="0"/>
              <w:marTop w:val="0"/>
              <w:marBottom w:val="0"/>
              <w:divBdr>
                <w:top w:val="none" w:sz="0" w:space="0" w:color="auto"/>
                <w:left w:val="none" w:sz="0" w:space="0" w:color="auto"/>
                <w:bottom w:val="none" w:sz="0" w:space="0" w:color="auto"/>
                <w:right w:val="none" w:sz="0" w:space="0" w:color="auto"/>
              </w:divBdr>
            </w:div>
            <w:div w:id="1510170110">
              <w:marLeft w:val="0"/>
              <w:marRight w:val="0"/>
              <w:marTop w:val="0"/>
              <w:marBottom w:val="0"/>
              <w:divBdr>
                <w:top w:val="none" w:sz="0" w:space="0" w:color="auto"/>
                <w:left w:val="none" w:sz="0" w:space="0" w:color="auto"/>
                <w:bottom w:val="none" w:sz="0" w:space="0" w:color="auto"/>
                <w:right w:val="none" w:sz="0" w:space="0" w:color="auto"/>
              </w:divBdr>
            </w:div>
            <w:div w:id="1634365250">
              <w:marLeft w:val="0"/>
              <w:marRight w:val="0"/>
              <w:marTop w:val="0"/>
              <w:marBottom w:val="0"/>
              <w:divBdr>
                <w:top w:val="none" w:sz="0" w:space="0" w:color="auto"/>
                <w:left w:val="none" w:sz="0" w:space="0" w:color="auto"/>
                <w:bottom w:val="none" w:sz="0" w:space="0" w:color="auto"/>
                <w:right w:val="none" w:sz="0" w:space="0" w:color="auto"/>
              </w:divBdr>
            </w:div>
            <w:div w:id="1670866716">
              <w:marLeft w:val="0"/>
              <w:marRight w:val="0"/>
              <w:marTop w:val="0"/>
              <w:marBottom w:val="0"/>
              <w:divBdr>
                <w:top w:val="none" w:sz="0" w:space="0" w:color="auto"/>
                <w:left w:val="none" w:sz="0" w:space="0" w:color="auto"/>
                <w:bottom w:val="none" w:sz="0" w:space="0" w:color="auto"/>
                <w:right w:val="none" w:sz="0" w:space="0" w:color="auto"/>
              </w:divBdr>
            </w:div>
            <w:div w:id="1752312835">
              <w:marLeft w:val="0"/>
              <w:marRight w:val="0"/>
              <w:marTop w:val="0"/>
              <w:marBottom w:val="0"/>
              <w:divBdr>
                <w:top w:val="none" w:sz="0" w:space="0" w:color="auto"/>
                <w:left w:val="none" w:sz="0" w:space="0" w:color="auto"/>
                <w:bottom w:val="none" w:sz="0" w:space="0" w:color="auto"/>
                <w:right w:val="none" w:sz="0" w:space="0" w:color="auto"/>
              </w:divBdr>
            </w:div>
            <w:div w:id="1778326725">
              <w:marLeft w:val="0"/>
              <w:marRight w:val="0"/>
              <w:marTop w:val="0"/>
              <w:marBottom w:val="0"/>
              <w:divBdr>
                <w:top w:val="none" w:sz="0" w:space="0" w:color="auto"/>
                <w:left w:val="none" w:sz="0" w:space="0" w:color="auto"/>
                <w:bottom w:val="none" w:sz="0" w:space="0" w:color="auto"/>
                <w:right w:val="none" w:sz="0" w:space="0" w:color="auto"/>
              </w:divBdr>
            </w:div>
            <w:div w:id="1805587530">
              <w:marLeft w:val="0"/>
              <w:marRight w:val="0"/>
              <w:marTop w:val="0"/>
              <w:marBottom w:val="0"/>
              <w:divBdr>
                <w:top w:val="none" w:sz="0" w:space="0" w:color="auto"/>
                <w:left w:val="none" w:sz="0" w:space="0" w:color="auto"/>
                <w:bottom w:val="none" w:sz="0" w:space="0" w:color="auto"/>
                <w:right w:val="none" w:sz="0" w:space="0" w:color="auto"/>
              </w:divBdr>
            </w:div>
            <w:div w:id="20592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5394">
      <w:bodyDiv w:val="1"/>
      <w:marLeft w:val="0"/>
      <w:marRight w:val="0"/>
      <w:marTop w:val="0"/>
      <w:marBottom w:val="0"/>
      <w:divBdr>
        <w:top w:val="none" w:sz="0" w:space="0" w:color="auto"/>
        <w:left w:val="none" w:sz="0" w:space="0" w:color="auto"/>
        <w:bottom w:val="none" w:sz="0" w:space="0" w:color="auto"/>
        <w:right w:val="none" w:sz="0" w:space="0" w:color="auto"/>
      </w:divBdr>
      <w:divsChild>
        <w:div w:id="1743603593">
          <w:marLeft w:val="0"/>
          <w:marRight w:val="0"/>
          <w:marTop w:val="0"/>
          <w:marBottom w:val="0"/>
          <w:divBdr>
            <w:top w:val="none" w:sz="0" w:space="0" w:color="auto"/>
            <w:left w:val="none" w:sz="0" w:space="0" w:color="auto"/>
            <w:bottom w:val="none" w:sz="0" w:space="0" w:color="auto"/>
            <w:right w:val="none" w:sz="0" w:space="0" w:color="auto"/>
          </w:divBdr>
          <w:divsChild>
            <w:div w:id="152189444">
              <w:marLeft w:val="0"/>
              <w:marRight w:val="0"/>
              <w:marTop w:val="0"/>
              <w:marBottom w:val="0"/>
              <w:divBdr>
                <w:top w:val="none" w:sz="0" w:space="0" w:color="auto"/>
                <w:left w:val="none" w:sz="0" w:space="0" w:color="auto"/>
                <w:bottom w:val="none" w:sz="0" w:space="0" w:color="auto"/>
                <w:right w:val="none" w:sz="0" w:space="0" w:color="auto"/>
              </w:divBdr>
            </w:div>
            <w:div w:id="296954249">
              <w:marLeft w:val="0"/>
              <w:marRight w:val="0"/>
              <w:marTop w:val="0"/>
              <w:marBottom w:val="0"/>
              <w:divBdr>
                <w:top w:val="none" w:sz="0" w:space="0" w:color="auto"/>
                <w:left w:val="none" w:sz="0" w:space="0" w:color="auto"/>
                <w:bottom w:val="none" w:sz="0" w:space="0" w:color="auto"/>
                <w:right w:val="none" w:sz="0" w:space="0" w:color="auto"/>
              </w:divBdr>
            </w:div>
            <w:div w:id="333186338">
              <w:marLeft w:val="0"/>
              <w:marRight w:val="0"/>
              <w:marTop w:val="0"/>
              <w:marBottom w:val="0"/>
              <w:divBdr>
                <w:top w:val="none" w:sz="0" w:space="0" w:color="auto"/>
                <w:left w:val="none" w:sz="0" w:space="0" w:color="auto"/>
                <w:bottom w:val="none" w:sz="0" w:space="0" w:color="auto"/>
                <w:right w:val="none" w:sz="0" w:space="0" w:color="auto"/>
              </w:divBdr>
            </w:div>
            <w:div w:id="426972581">
              <w:marLeft w:val="0"/>
              <w:marRight w:val="0"/>
              <w:marTop w:val="0"/>
              <w:marBottom w:val="0"/>
              <w:divBdr>
                <w:top w:val="none" w:sz="0" w:space="0" w:color="auto"/>
                <w:left w:val="none" w:sz="0" w:space="0" w:color="auto"/>
                <w:bottom w:val="none" w:sz="0" w:space="0" w:color="auto"/>
                <w:right w:val="none" w:sz="0" w:space="0" w:color="auto"/>
              </w:divBdr>
            </w:div>
            <w:div w:id="505441526">
              <w:marLeft w:val="0"/>
              <w:marRight w:val="0"/>
              <w:marTop w:val="0"/>
              <w:marBottom w:val="0"/>
              <w:divBdr>
                <w:top w:val="none" w:sz="0" w:space="0" w:color="auto"/>
                <w:left w:val="none" w:sz="0" w:space="0" w:color="auto"/>
                <w:bottom w:val="none" w:sz="0" w:space="0" w:color="auto"/>
                <w:right w:val="none" w:sz="0" w:space="0" w:color="auto"/>
              </w:divBdr>
            </w:div>
            <w:div w:id="722797830">
              <w:marLeft w:val="0"/>
              <w:marRight w:val="0"/>
              <w:marTop w:val="0"/>
              <w:marBottom w:val="0"/>
              <w:divBdr>
                <w:top w:val="none" w:sz="0" w:space="0" w:color="auto"/>
                <w:left w:val="none" w:sz="0" w:space="0" w:color="auto"/>
                <w:bottom w:val="none" w:sz="0" w:space="0" w:color="auto"/>
                <w:right w:val="none" w:sz="0" w:space="0" w:color="auto"/>
              </w:divBdr>
            </w:div>
            <w:div w:id="752631747">
              <w:marLeft w:val="0"/>
              <w:marRight w:val="0"/>
              <w:marTop w:val="0"/>
              <w:marBottom w:val="0"/>
              <w:divBdr>
                <w:top w:val="none" w:sz="0" w:space="0" w:color="auto"/>
                <w:left w:val="none" w:sz="0" w:space="0" w:color="auto"/>
                <w:bottom w:val="none" w:sz="0" w:space="0" w:color="auto"/>
                <w:right w:val="none" w:sz="0" w:space="0" w:color="auto"/>
              </w:divBdr>
            </w:div>
            <w:div w:id="829058292">
              <w:marLeft w:val="0"/>
              <w:marRight w:val="0"/>
              <w:marTop w:val="0"/>
              <w:marBottom w:val="0"/>
              <w:divBdr>
                <w:top w:val="none" w:sz="0" w:space="0" w:color="auto"/>
                <w:left w:val="none" w:sz="0" w:space="0" w:color="auto"/>
                <w:bottom w:val="none" w:sz="0" w:space="0" w:color="auto"/>
                <w:right w:val="none" w:sz="0" w:space="0" w:color="auto"/>
              </w:divBdr>
            </w:div>
            <w:div w:id="840853197">
              <w:marLeft w:val="0"/>
              <w:marRight w:val="0"/>
              <w:marTop w:val="0"/>
              <w:marBottom w:val="0"/>
              <w:divBdr>
                <w:top w:val="none" w:sz="0" w:space="0" w:color="auto"/>
                <w:left w:val="none" w:sz="0" w:space="0" w:color="auto"/>
                <w:bottom w:val="none" w:sz="0" w:space="0" w:color="auto"/>
                <w:right w:val="none" w:sz="0" w:space="0" w:color="auto"/>
              </w:divBdr>
            </w:div>
            <w:div w:id="852260928">
              <w:marLeft w:val="0"/>
              <w:marRight w:val="0"/>
              <w:marTop w:val="0"/>
              <w:marBottom w:val="0"/>
              <w:divBdr>
                <w:top w:val="none" w:sz="0" w:space="0" w:color="auto"/>
                <w:left w:val="none" w:sz="0" w:space="0" w:color="auto"/>
                <w:bottom w:val="none" w:sz="0" w:space="0" w:color="auto"/>
                <w:right w:val="none" w:sz="0" w:space="0" w:color="auto"/>
              </w:divBdr>
            </w:div>
            <w:div w:id="901020713">
              <w:marLeft w:val="0"/>
              <w:marRight w:val="0"/>
              <w:marTop w:val="0"/>
              <w:marBottom w:val="0"/>
              <w:divBdr>
                <w:top w:val="none" w:sz="0" w:space="0" w:color="auto"/>
                <w:left w:val="none" w:sz="0" w:space="0" w:color="auto"/>
                <w:bottom w:val="none" w:sz="0" w:space="0" w:color="auto"/>
                <w:right w:val="none" w:sz="0" w:space="0" w:color="auto"/>
              </w:divBdr>
            </w:div>
            <w:div w:id="1006859527">
              <w:marLeft w:val="0"/>
              <w:marRight w:val="0"/>
              <w:marTop w:val="0"/>
              <w:marBottom w:val="0"/>
              <w:divBdr>
                <w:top w:val="none" w:sz="0" w:space="0" w:color="auto"/>
                <w:left w:val="none" w:sz="0" w:space="0" w:color="auto"/>
                <w:bottom w:val="none" w:sz="0" w:space="0" w:color="auto"/>
                <w:right w:val="none" w:sz="0" w:space="0" w:color="auto"/>
              </w:divBdr>
            </w:div>
            <w:div w:id="1371111274">
              <w:marLeft w:val="0"/>
              <w:marRight w:val="0"/>
              <w:marTop w:val="0"/>
              <w:marBottom w:val="0"/>
              <w:divBdr>
                <w:top w:val="none" w:sz="0" w:space="0" w:color="auto"/>
                <w:left w:val="none" w:sz="0" w:space="0" w:color="auto"/>
                <w:bottom w:val="none" w:sz="0" w:space="0" w:color="auto"/>
                <w:right w:val="none" w:sz="0" w:space="0" w:color="auto"/>
              </w:divBdr>
            </w:div>
            <w:div w:id="1387795026">
              <w:marLeft w:val="0"/>
              <w:marRight w:val="0"/>
              <w:marTop w:val="0"/>
              <w:marBottom w:val="0"/>
              <w:divBdr>
                <w:top w:val="none" w:sz="0" w:space="0" w:color="auto"/>
                <w:left w:val="none" w:sz="0" w:space="0" w:color="auto"/>
                <w:bottom w:val="none" w:sz="0" w:space="0" w:color="auto"/>
                <w:right w:val="none" w:sz="0" w:space="0" w:color="auto"/>
              </w:divBdr>
            </w:div>
            <w:div w:id="1395003044">
              <w:marLeft w:val="0"/>
              <w:marRight w:val="0"/>
              <w:marTop w:val="0"/>
              <w:marBottom w:val="0"/>
              <w:divBdr>
                <w:top w:val="none" w:sz="0" w:space="0" w:color="auto"/>
                <w:left w:val="none" w:sz="0" w:space="0" w:color="auto"/>
                <w:bottom w:val="none" w:sz="0" w:space="0" w:color="auto"/>
                <w:right w:val="none" w:sz="0" w:space="0" w:color="auto"/>
              </w:divBdr>
            </w:div>
            <w:div w:id="1474984268">
              <w:marLeft w:val="0"/>
              <w:marRight w:val="0"/>
              <w:marTop w:val="0"/>
              <w:marBottom w:val="0"/>
              <w:divBdr>
                <w:top w:val="none" w:sz="0" w:space="0" w:color="auto"/>
                <w:left w:val="none" w:sz="0" w:space="0" w:color="auto"/>
                <w:bottom w:val="none" w:sz="0" w:space="0" w:color="auto"/>
                <w:right w:val="none" w:sz="0" w:space="0" w:color="auto"/>
              </w:divBdr>
            </w:div>
            <w:div w:id="1482382862">
              <w:marLeft w:val="0"/>
              <w:marRight w:val="0"/>
              <w:marTop w:val="0"/>
              <w:marBottom w:val="0"/>
              <w:divBdr>
                <w:top w:val="none" w:sz="0" w:space="0" w:color="auto"/>
                <w:left w:val="none" w:sz="0" w:space="0" w:color="auto"/>
                <w:bottom w:val="none" w:sz="0" w:space="0" w:color="auto"/>
                <w:right w:val="none" w:sz="0" w:space="0" w:color="auto"/>
              </w:divBdr>
            </w:div>
            <w:div w:id="1489444453">
              <w:marLeft w:val="0"/>
              <w:marRight w:val="0"/>
              <w:marTop w:val="0"/>
              <w:marBottom w:val="0"/>
              <w:divBdr>
                <w:top w:val="none" w:sz="0" w:space="0" w:color="auto"/>
                <w:left w:val="none" w:sz="0" w:space="0" w:color="auto"/>
                <w:bottom w:val="none" w:sz="0" w:space="0" w:color="auto"/>
                <w:right w:val="none" w:sz="0" w:space="0" w:color="auto"/>
              </w:divBdr>
            </w:div>
            <w:div w:id="1489786103">
              <w:marLeft w:val="0"/>
              <w:marRight w:val="0"/>
              <w:marTop w:val="0"/>
              <w:marBottom w:val="0"/>
              <w:divBdr>
                <w:top w:val="none" w:sz="0" w:space="0" w:color="auto"/>
                <w:left w:val="none" w:sz="0" w:space="0" w:color="auto"/>
                <w:bottom w:val="none" w:sz="0" w:space="0" w:color="auto"/>
                <w:right w:val="none" w:sz="0" w:space="0" w:color="auto"/>
              </w:divBdr>
            </w:div>
            <w:div w:id="1509784338">
              <w:marLeft w:val="0"/>
              <w:marRight w:val="0"/>
              <w:marTop w:val="0"/>
              <w:marBottom w:val="0"/>
              <w:divBdr>
                <w:top w:val="none" w:sz="0" w:space="0" w:color="auto"/>
                <w:left w:val="none" w:sz="0" w:space="0" w:color="auto"/>
                <w:bottom w:val="none" w:sz="0" w:space="0" w:color="auto"/>
                <w:right w:val="none" w:sz="0" w:space="0" w:color="auto"/>
              </w:divBdr>
            </w:div>
            <w:div w:id="1676031709">
              <w:marLeft w:val="0"/>
              <w:marRight w:val="0"/>
              <w:marTop w:val="0"/>
              <w:marBottom w:val="0"/>
              <w:divBdr>
                <w:top w:val="none" w:sz="0" w:space="0" w:color="auto"/>
                <w:left w:val="none" w:sz="0" w:space="0" w:color="auto"/>
                <w:bottom w:val="none" w:sz="0" w:space="0" w:color="auto"/>
                <w:right w:val="none" w:sz="0" w:space="0" w:color="auto"/>
              </w:divBdr>
            </w:div>
            <w:div w:id="1852604023">
              <w:marLeft w:val="0"/>
              <w:marRight w:val="0"/>
              <w:marTop w:val="0"/>
              <w:marBottom w:val="0"/>
              <w:divBdr>
                <w:top w:val="none" w:sz="0" w:space="0" w:color="auto"/>
                <w:left w:val="none" w:sz="0" w:space="0" w:color="auto"/>
                <w:bottom w:val="none" w:sz="0" w:space="0" w:color="auto"/>
                <w:right w:val="none" w:sz="0" w:space="0" w:color="auto"/>
              </w:divBdr>
            </w:div>
            <w:div w:id="1910384089">
              <w:marLeft w:val="0"/>
              <w:marRight w:val="0"/>
              <w:marTop w:val="0"/>
              <w:marBottom w:val="0"/>
              <w:divBdr>
                <w:top w:val="none" w:sz="0" w:space="0" w:color="auto"/>
                <w:left w:val="none" w:sz="0" w:space="0" w:color="auto"/>
                <w:bottom w:val="none" w:sz="0" w:space="0" w:color="auto"/>
                <w:right w:val="none" w:sz="0" w:space="0" w:color="auto"/>
              </w:divBdr>
            </w:div>
            <w:div w:id="1921401029">
              <w:marLeft w:val="0"/>
              <w:marRight w:val="0"/>
              <w:marTop w:val="0"/>
              <w:marBottom w:val="0"/>
              <w:divBdr>
                <w:top w:val="none" w:sz="0" w:space="0" w:color="auto"/>
                <w:left w:val="none" w:sz="0" w:space="0" w:color="auto"/>
                <w:bottom w:val="none" w:sz="0" w:space="0" w:color="auto"/>
                <w:right w:val="none" w:sz="0" w:space="0" w:color="auto"/>
              </w:divBdr>
            </w:div>
            <w:div w:id="1994677275">
              <w:marLeft w:val="0"/>
              <w:marRight w:val="0"/>
              <w:marTop w:val="0"/>
              <w:marBottom w:val="0"/>
              <w:divBdr>
                <w:top w:val="none" w:sz="0" w:space="0" w:color="auto"/>
                <w:left w:val="none" w:sz="0" w:space="0" w:color="auto"/>
                <w:bottom w:val="none" w:sz="0" w:space="0" w:color="auto"/>
                <w:right w:val="none" w:sz="0" w:space="0" w:color="auto"/>
              </w:divBdr>
            </w:div>
            <w:div w:id="2049407659">
              <w:marLeft w:val="0"/>
              <w:marRight w:val="0"/>
              <w:marTop w:val="0"/>
              <w:marBottom w:val="0"/>
              <w:divBdr>
                <w:top w:val="none" w:sz="0" w:space="0" w:color="auto"/>
                <w:left w:val="none" w:sz="0" w:space="0" w:color="auto"/>
                <w:bottom w:val="none" w:sz="0" w:space="0" w:color="auto"/>
                <w:right w:val="none" w:sz="0" w:space="0" w:color="auto"/>
              </w:divBdr>
            </w:div>
            <w:div w:id="20651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5176D-8884-4953-A3E5-716F376E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788</Words>
  <Characters>4495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02292</dc:creator>
  <cp:lastModifiedBy>02515</cp:lastModifiedBy>
  <cp:revision>6</cp:revision>
  <cp:lastPrinted>2015-01-07T23:45:00Z</cp:lastPrinted>
  <dcterms:created xsi:type="dcterms:W3CDTF">2015-01-07T10:50:00Z</dcterms:created>
  <dcterms:modified xsi:type="dcterms:W3CDTF">2015-01-08T11:01:00Z</dcterms:modified>
</cp:coreProperties>
</file>